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F2" w:rsidRPr="00307533" w:rsidRDefault="00BB550C" w:rsidP="00307533">
      <w:pPr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95314" wp14:editId="2F9514B6">
                <wp:simplePos x="0" y="0"/>
                <wp:positionH relativeFrom="column">
                  <wp:posOffset>937260</wp:posOffset>
                </wp:positionH>
                <wp:positionV relativeFrom="paragraph">
                  <wp:posOffset>384175</wp:posOffset>
                </wp:positionV>
                <wp:extent cx="4264025" cy="228600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228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17" w:rsidRPr="000D1D17" w:rsidRDefault="0033561A" w:rsidP="000D1D17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9288C">
                              <w:rPr>
                                <w:rFonts w:ascii="Bahnschrift Light" w:hAnsi="Bahnschrift Light"/>
                                <w:b/>
                                <w:color w:val="FFFFFF" w:themeColor="background1"/>
                              </w:rPr>
                              <w:t xml:space="preserve">NEWS </w:t>
                            </w:r>
                            <w:r w:rsidR="000D1D17" w:rsidRPr="000D1D17">
                              <w:rPr>
                                <w:rFonts w:ascii="Bahnschrift Light" w:hAnsi="Bahnschrift Light"/>
                                <w:b/>
                                <w:color w:val="FFFFFF" w:themeColor="background1"/>
                              </w:rPr>
                              <w:t>FROM DOWNTOWN KINSTON REVITALIZATION</w:t>
                            </w:r>
                            <w:r w:rsidR="004C45CD">
                              <w:rPr>
                                <w:rFonts w:ascii="Bahnschrift Light" w:hAnsi="Bahnschrift Light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3.8pt;margin-top:30.25pt;width:335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" fillcolor="#7030a0" strokeweight=".5pt">
                <v:textbox>
                  <w:txbxContent>
                    <w:p w:rsidR="000D1D17" w:rsidRPr="000D1D17" w:rsidRDefault="0033561A" w:rsidP="000D1D17">
                      <w:pPr>
                        <w:jc w:val="center"/>
                        <w:rPr>
                          <w:rFonts w:ascii="Bahnschrift Light" w:hAnsi="Bahnschrift Light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color w:val="FFFFFF" w:themeColor="background1"/>
                        </w:rPr>
                        <w:t xml:space="preserve"> </w:t>
                      </w:r>
                      <w:r w:rsidR="0009288C">
                        <w:rPr>
                          <w:rFonts w:ascii="Bahnschrift Light" w:hAnsi="Bahnschrift Light"/>
                          <w:b/>
                          <w:color w:val="FFFFFF" w:themeColor="background1"/>
                        </w:rPr>
                        <w:t xml:space="preserve">NEWS </w:t>
                      </w:r>
                      <w:r w:rsidR="000D1D17" w:rsidRPr="000D1D17">
                        <w:rPr>
                          <w:rFonts w:ascii="Bahnschrift Light" w:hAnsi="Bahnschrift Light"/>
                          <w:b/>
                          <w:color w:val="FFFFFF" w:themeColor="background1"/>
                        </w:rPr>
                        <w:t>FROM DOWNTOWN KINSTON REVITALIZATION</w:t>
                      </w:r>
                      <w:r w:rsidR="004C45CD">
                        <w:rPr>
                          <w:rFonts w:ascii="Bahnschrift Light" w:hAnsi="Bahnschrift Light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AB93B2D" wp14:editId="0F2016DA">
                <wp:simplePos x="0" y="0"/>
                <wp:positionH relativeFrom="column">
                  <wp:posOffset>5007557</wp:posOffset>
                </wp:positionH>
                <wp:positionV relativeFrom="paragraph">
                  <wp:posOffset>-5790</wp:posOffset>
                </wp:positionV>
                <wp:extent cx="530198" cy="1403985"/>
                <wp:effectExtent l="0" t="0" r="2286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98" cy="1403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50C" w:rsidRDefault="00BB550C" w:rsidP="00BB550C">
                            <w:pPr>
                              <w:jc w:val="center"/>
                            </w:pPr>
                            <w:r>
                              <w:t>May</w:t>
                            </w:r>
                          </w:p>
                          <w:p w:rsidR="00BB550C" w:rsidRDefault="00BB550C" w:rsidP="00BB550C">
                            <w:pPr>
                              <w:jc w:val="center"/>
                            </w:pPr>
                          </w:p>
                          <w:p w:rsidR="00BB550C" w:rsidRDefault="00BB550C" w:rsidP="00BB550C">
                            <w:pPr>
                              <w:jc w:val="center"/>
                            </w:pPr>
                            <w: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4.3pt;margin-top:-.45pt;width:41.75pt;height:110.55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" fillcolor="#ffc000">
                <v:textbox style="mso-fit-shape-to-text:t">
                  <w:txbxContent>
                    <w:p w:rsidR="00BB550C" w:rsidRDefault="00BB550C" w:rsidP="00BB550C">
                      <w:pPr>
                        <w:jc w:val="center"/>
                      </w:pPr>
                      <w:r>
                        <w:t>May</w:t>
                      </w:r>
                    </w:p>
                    <w:p w:rsidR="00BB550C" w:rsidRDefault="00BB550C" w:rsidP="00BB550C">
                      <w:pPr>
                        <w:jc w:val="center"/>
                      </w:pPr>
                    </w:p>
                    <w:p w:rsidR="00BB550C" w:rsidRDefault="00BB550C" w:rsidP="00BB550C">
                      <w:pPr>
                        <w:jc w:val="center"/>
                      </w:pPr>
                      <w: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D856C4">
        <w:rPr>
          <w:noProof/>
        </w:rPr>
        <w:drawing>
          <wp:inline distT="0" distB="0" distL="0" distR="0" wp14:anchorId="25762171" wp14:editId="3FEDABAA">
            <wp:extent cx="937452" cy="937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Logo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46" cy="93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990">
        <w:t xml:space="preserve"> </w:t>
      </w:r>
    </w:p>
    <w:p w:rsidR="00606F78" w:rsidRDefault="00DE518A" w:rsidP="00854F43">
      <w:pPr>
        <w:spacing w:after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2BB6F32" wp14:editId="0BA598E0">
            <wp:simplePos x="0" y="0"/>
            <wp:positionH relativeFrom="column">
              <wp:posOffset>0</wp:posOffset>
            </wp:positionH>
            <wp:positionV relativeFrom="paragraph">
              <wp:posOffset>588645</wp:posOffset>
            </wp:positionV>
            <wp:extent cx="1298575" cy="1733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de+of+Kinston+Color+Summerfest+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78">
        <w:rPr>
          <w:b/>
          <w:color w:val="7030A0"/>
        </w:rPr>
        <w:t xml:space="preserve">Kinston Summerfest </w:t>
      </w:r>
      <w:r w:rsidR="00606F78">
        <w:t>This year there will be 3 concerts in Pearson Park.  On June</w:t>
      </w:r>
      <w:r>
        <w:t xml:space="preserve"> 11</w:t>
      </w:r>
      <w:r w:rsidRPr="00DE518A">
        <w:rPr>
          <w:vertAlign w:val="superscript"/>
        </w:rPr>
        <w:t>t</w:t>
      </w:r>
      <w:r>
        <w:rPr>
          <w:vertAlign w:val="superscript"/>
        </w:rPr>
        <w:t>h</w:t>
      </w:r>
      <w:r w:rsidR="00606F78">
        <w:t xml:space="preserve">, </w:t>
      </w:r>
      <w:proofErr w:type="spellStart"/>
      <w:r w:rsidR="00606F78">
        <w:t>Breadwine</w:t>
      </w:r>
      <w:proofErr w:type="spellEnd"/>
      <w:r w:rsidR="00606F78">
        <w:t xml:space="preserve"> &amp; </w:t>
      </w:r>
      <w:proofErr w:type="spellStart"/>
      <w:r w:rsidR="00606F78">
        <w:t>Blooze</w:t>
      </w:r>
      <w:proofErr w:type="spellEnd"/>
      <w:r w:rsidR="00606F78">
        <w:t xml:space="preserve"> </w:t>
      </w:r>
      <w:r>
        <w:t>returns to kick off the summer</w:t>
      </w:r>
      <w:r w:rsidR="00606F78">
        <w:t>.  You should remember them from last year’s spectacular performance</w:t>
      </w:r>
      <w:r>
        <w:t xml:space="preserve"> during the fireworks display</w:t>
      </w:r>
      <w:r w:rsidR="00606F78">
        <w:t xml:space="preserve">.  </w:t>
      </w:r>
      <w:r>
        <w:t>On July 9</w:t>
      </w:r>
      <w:r w:rsidRPr="00DE518A">
        <w:rPr>
          <w:vertAlign w:val="superscript"/>
        </w:rPr>
        <w:t>th</w:t>
      </w:r>
      <w:r>
        <w:t xml:space="preserve">, </w:t>
      </w:r>
      <w:r w:rsidR="00606F78">
        <w:t>a local group called Soul Movement</w:t>
      </w:r>
      <w:r>
        <w:t xml:space="preserve"> performs, and on August 13</w:t>
      </w:r>
      <w:r w:rsidRPr="00DE518A">
        <w:rPr>
          <w:vertAlign w:val="superscript"/>
        </w:rPr>
        <w:t>th</w:t>
      </w:r>
      <w:r>
        <w:t xml:space="preserve"> you can enjoy</w:t>
      </w:r>
      <w:r w:rsidR="00606F78">
        <w:t xml:space="preserve"> the popular regional band Main Event.  </w:t>
      </w:r>
      <w:r>
        <w:t xml:space="preserve">Bands play from 7:00 to 10:00 PM in Pearson Park. </w:t>
      </w:r>
    </w:p>
    <w:p w:rsidR="00606F78" w:rsidRPr="00606F78" w:rsidRDefault="00606F78" w:rsidP="00854F43">
      <w:pPr>
        <w:spacing w:after="0"/>
      </w:pPr>
    </w:p>
    <w:p w:rsidR="004776EC" w:rsidRDefault="00DE518A" w:rsidP="00854F43">
      <w:pPr>
        <w:spacing w:after="0"/>
      </w:pPr>
      <w:r>
        <w:rPr>
          <w:b/>
          <w:color w:val="7030A0"/>
        </w:rPr>
        <w:t xml:space="preserve">Meanwhile, We Are </w:t>
      </w:r>
      <w:r w:rsidR="00E75B2E">
        <w:rPr>
          <w:b/>
          <w:color w:val="7030A0"/>
        </w:rPr>
        <w:t xml:space="preserve">Getting Ready for Christmas </w:t>
      </w:r>
      <w:r w:rsidR="00184867">
        <w:t xml:space="preserve">I know!  We have not even gotten our first summer sun-burn yet and we are already talking about Christmas.  I get it, but our work </w:t>
      </w:r>
      <w:r w:rsidR="00584414">
        <w:t xml:space="preserve">here </w:t>
      </w:r>
      <w:r w:rsidR="00184867">
        <w:t xml:space="preserve">is </w:t>
      </w:r>
      <w:r w:rsidR="00584414">
        <w:t>akin</w:t>
      </w:r>
      <w:r w:rsidR="00184867">
        <w:t xml:space="preserve"> to the magazine publishing business in that we have to plan months</w:t>
      </w:r>
      <w:r w:rsidR="00584414">
        <w:t xml:space="preserve"> in advance</w:t>
      </w:r>
      <w:r w:rsidR="00184867">
        <w:t xml:space="preserve">; working in the future while </w:t>
      </w:r>
      <w:r w:rsidR="00606F78">
        <w:t xml:space="preserve">also </w:t>
      </w:r>
      <w:r w:rsidR="00184867">
        <w:t xml:space="preserve">working in the present. </w:t>
      </w:r>
    </w:p>
    <w:p w:rsidR="000F2E46" w:rsidRDefault="000F2E46" w:rsidP="00854F43">
      <w:pPr>
        <w:spacing w:after="0"/>
      </w:pPr>
    </w:p>
    <w:p w:rsidR="000F2E46" w:rsidRDefault="00B46D7B" w:rsidP="00854F43">
      <w:pPr>
        <w:spacing w:after="0"/>
      </w:pPr>
      <w:r>
        <w:t xml:space="preserve">Kinston &amp; Lenoir County is the place to be for Christmas in ENC.  We have wonderful small town parades in Pink Hill, LaGrange, and Deep Run and a parade in Kinston that rivals big cities.  </w:t>
      </w:r>
      <w:r w:rsidR="000F2E46">
        <w:t xml:space="preserve">A family can enjoy a broad range of holiday festivities </w:t>
      </w:r>
      <w:r w:rsidR="00DE518A">
        <w:t>throughout</w:t>
      </w:r>
      <w:r w:rsidR="000F2E46">
        <w:t xml:space="preserve"> Lenoir County. </w:t>
      </w:r>
      <w:r w:rsidR="00E75B2E">
        <w:t xml:space="preserve"> Let’s OWN Christmas in ENC!  </w:t>
      </w:r>
    </w:p>
    <w:p w:rsidR="000F2E46" w:rsidRDefault="000F2E46" w:rsidP="00854F43">
      <w:pPr>
        <w:spacing w:after="0"/>
      </w:pPr>
      <w:r>
        <w:br/>
        <w:t>Besides great parades</w:t>
      </w:r>
      <w:r w:rsidR="00DE518A">
        <w:t>, we have other amazing holiday events. Some you must see in Kinston include</w:t>
      </w:r>
      <w:r>
        <w:t xml:space="preserve"> the magical bell ringing concert at Gordon Street Christian Church, </w:t>
      </w:r>
      <w:r w:rsidR="00DE518A">
        <w:t xml:space="preserve">as well as </w:t>
      </w:r>
      <w:r>
        <w:t xml:space="preserve">the extremely popular and spectacular orchestral and choir service </w:t>
      </w:r>
      <w:r w:rsidR="00DE518A">
        <w:t xml:space="preserve">at Queen Street Methodist Church, to name only two.  </w:t>
      </w:r>
      <w:r>
        <w:t xml:space="preserve">We hope that other professional quality events we enjoyed pre-COVID will return </w:t>
      </w:r>
      <w:r w:rsidR="00711242">
        <w:t xml:space="preserve">this year </w:t>
      </w:r>
      <w:r>
        <w:t xml:space="preserve">such as </w:t>
      </w:r>
      <w:r w:rsidRPr="00E75B2E">
        <w:rPr>
          <w:i/>
        </w:rPr>
        <w:t>The Messiah</w:t>
      </w:r>
      <w:r>
        <w:t xml:space="preserve"> at First Presbyterian and St. Mary’s </w:t>
      </w:r>
      <w:r w:rsidR="00E75B2E">
        <w:t>Episcopal</w:t>
      </w:r>
      <w:r>
        <w:t xml:space="preserve"> </w:t>
      </w:r>
      <w:r w:rsidRPr="00E75B2E">
        <w:rPr>
          <w:i/>
        </w:rPr>
        <w:t>Boars Head and Yule Log Lighting</w:t>
      </w:r>
      <w:r>
        <w:t xml:space="preserve">. </w:t>
      </w:r>
    </w:p>
    <w:p w:rsidR="00B46D7B" w:rsidRDefault="00B46D7B" w:rsidP="00854F43">
      <w:pPr>
        <w:spacing w:after="0"/>
      </w:pPr>
    </w:p>
    <w:p w:rsidR="00584414" w:rsidRDefault="00584414" w:rsidP="00854F43">
      <w:pPr>
        <w:spacing w:after="0"/>
      </w:pPr>
      <w:r>
        <w:t>Here are some dates to go ahead and mark on your calendars.</w:t>
      </w:r>
    </w:p>
    <w:p w:rsidR="00584414" w:rsidRDefault="00584414" w:rsidP="00584414">
      <w:pPr>
        <w:pStyle w:val="ListParagraph"/>
        <w:numPr>
          <w:ilvl w:val="0"/>
          <w:numId w:val="2"/>
        </w:numPr>
        <w:spacing w:after="0"/>
      </w:pPr>
      <w:r>
        <w:t xml:space="preserve">Saturday November 19, Official lighting of Pearson Park, Tinsel Trail, </w:t>
      </w:r>
      <w:proofErr w:type="spellStart"/>
      <w:r>
        <w:t>Neuseway</w:t>
      </w:r>
      <w:proofErr w:type="spellEnd"/>
      <w:r>
        <w:t xml:space="preserve"> Nature Center, King Street Bridge, and downtown</w:t>
      </w:r>
    </w:p>
    <w:p w:rsidR="00584414" w:rsidRDefault="00711242" w:rsidP="00584414">
      <w:pPr>
        <w:pStyle w:val="ListParagraph"/>
        <w:numPr>
          <w:ilvl w:val="0"/>
          <w:numId w:val="2"/>
        </w:numPr>
        <w:spacing w:after="0"/>
      </w:pPr>
      <w:r>
        <w:t>Saturday December</w:t>
      </w:r>
      <w:r w:rsidR="000A573A">
        <w:t xml:space="preserve"> 3</w:t>
      </w:r>
      <w:bookmarkStart w:id="0" w:name="_GoBack"/>
      <w:bookmarkEnd w:id="0"/>
      <w:r w:rsidR="00584414">
        <w:t xml:space="preserve">, </w:t>
      </w:r>
      <w:r w:rsidR="00DE518A">
        <w:t>A</w:t>
      </w:r>
      <w:r w:rsidR="00584414">
        <w:t xml:space="preserve"> Kinston Christmas </w:t>
      </w:r>
      <w:r w:rsidR="00B46D7B">
        <w:t xml:space="preserve">Light the Night </w:t>
      </w:r>
      <w:r w:rsidR="00584414">
        <w:t>Parade</w:t>
      </w:r>
      <w:r w:rsidR="00B46D7B">
        <w:t>, 4:30 PM</w:t>
      </w:r>
    </w:p>
    <w:p w:rsidR="00584414" w:rsidRDefault="00584414" w:rsidP="00854F43">
      <w:pPr>
        <w:spacing w:after="0"/>
      </w:pPr>
    </w:p>
    <w:p w:rsidR="00184867" w:rsidRDefault="00584414" w:rsidP="00854F43">
      <w:pPr>
        <w:spacing w:after="0"/>
      </w:pPr>
      <w:r>
        <w:t xml:space="preserve">Lighting the park earlier </w:t>
      </w:r>
      <w:r w:rsidR="00DE518A">
        <w:t xml:space="preserve">in 2022 </w:t>
      </w:r>
      <w:r>
        <w:t xml:space="preserve">gives everyone a longer period of enjoyment as well as </w:t>
      </w:r>
      <w:r w:rsidR="008D381F">
        <w:t>2 extra weeks of</w:t>
      </w:r>
      <w:r>
        <w:t xml:space="preserve"> exposure for </w:t>
      </w:r>
      <w:r w:rsidR="00DE518A">
        <w:t>those</w:t>
      </w:r>
      <w:r>
        <w:t xml:space="preserve"> participating in Tinsel Trail</w:t>
      </w:r>
      <w:r w:rsidR="008D381F">
        <w:t>.</w:t>
      </w:r>
    </w:p>
    <w:p w:rsidR="00584414" w:rsidRDefault="00584414" w:rsidP="00854F43">
      <w:pPr>
        <w:spacing w:after="0"/>
      </w:pPr>
    </w:p>
    <w:p w:rsidR="009C226F" w:rsidRDefault="009C226F" w:rsidP="00854F43">
      <w:pPr>
        <w:spacing w:after="0"/>
      </w:pPr>
      <w:r w:rsidRPr="009C226F">
        <w:rPr>
          <w:b/>
          <w:color w:val="7030A0"/>
        </w:rPr>
        <w:t xml:space="preserve">What is Tinsel Trail? </w:t>
      </w:r>
      <w:r>
        <w:t xml:space="preserve">Traditionally, it is a collection of Christmas trees sponsored and decorated by various businesses, organizations, or individuals, sometimes as a fundraiser. </w:t>
      </w:r>
    </w:p>
    <w:p w:rsidR="009C226F" w:rsidRDefault="009C226F" w:rsidP="00854F43">
      <w:pPr>
        <w:spacing w:after="0"/>
      </w:pPr>
    </w:p>
    <w:p w:rsidR="009C226F" w:rsidRDefault="009C226F" w:rsidP="00854F43">
      <w:pPr>
        <w:spacing w:after="0"/>
      </w:pPr>
      <w:r>
        <w:t>Tinsel Trail in Pearson Park is a bit different.  We encourage participants to place any lighted Christmas installation they like (other than inflata</w:t>
      </w:r>
      <w:r w:rsidR="00DE518A">
        <w:t xml:space="preserve">bles) with your sign in roughly a 10’x10’ </w:t>
      </w:r>
      <w:r w:rsidR="00606F78">
        <w:t>space</w:t>
      </w:r>
      <w:r>
        <w:t xml:space="preserve"> in Pearson Park </w:t>
      </w:r>
      <w:r w:rsidR="00DE518A">
        <w:t xml:space="preserve">leased through our organization </w:t>
      </w:r>
      <w:r>
        <w:t xml:space="preserve">as part of the park lighting experience.  It promotes your business or </w:t>
      </w:r>
      <w:r>
        <w:lastRenderedPageBreak/>
        <w:t xml:space="preserve">organization, </w:t>
      </w:r>
      <w:r w:rsidR="00DE518A">
        <w:t xml:space="preserve">or creativity while also thanking your patrons and </w:t>
      </w:r>
      <w:r>
        <w:t>shows community support for the Ch</w:t>
      </w:r>
      <w:r w:rsidR="00DE518A">
        <w:t xml:space="preserve">ristmas lighting endeavor. </w:t>
      </w:r>
      <w:r>
        <w:t xml:space="preserve">Over 5,000 people visited the park lights in December 2020.  That is a great deal of exposure for a </w:t>
      </w:r>
      <w:r w:rsidR="00DE518A">
        <w:t xml:space="preserve">few tax deductible </w:t>
      </w:r>
      <w:r>
        <w:t xml:space="preserve">bucks. </w:t>
      </w:r>
    </w:p>
    <w:p w:rsidR="00DE518A" w:rsidRDefault="00DE518A" w:rsidP="006169DF">
      <w:pPr>
        <w:spacing w:after="0"/>
        <w:rPr>
          <w:b/>
          <w:color w:val="7030A0"/>
        </w:rPr>
      </w:pPr>
    </w:p>
    <w:p w:rsidR="006169DF" w:rsidRDefault="006169DF" w:rsidP="006169DF">
      <w:pPr>
        <w:spacing w:after="0"/>
      </w:pPr>
      <w:r w:rsidRPr="006169DF">
        <w:rPr>
          <w:b/>
          <w:noProof/>
          <w:color w:val="7030A0"/>
        </w:rPr>
        <w:drawing>
          <wp:anchor distT="0" distB="0" distL="114300" distR="114300" simplePos="0" relativeHeight="251674624" behindDoc="1" locked="0" layoutInCell="1" allowOverlap="1" wp14:anchorId="418FBFBA" wp14:editId="42BB2B78">
            <wp:simplePos x="0" y="0"/>
            <wp:positionH relativeFrom="column">
              <wp:posOffset>4417060</wp:posOffset>
            </wp:positionH>
            <wp:positionV relativeFrom="paragraph">
              <wp:posOffset>70485</wp:posOffset>
            </wp:positionV>
            <wp:extent cx="1713230" cy="1141730"/>
            <wp:effectExtent l="0" t="0" r="1270" b="1270"/>
            <wp:wrapTight wrapText="bothSides">
              <wp:wrapPolygon edited="0">
                <wp:start x="0" y="0"/>
                <wp:lineTo x="0" y="21264"/>
                <wp:lineTo x="21376" y="21264"/>
                <wp:lineTo x="21376" y="0"/>
                <wp:lineTo x="0" y="0"/>
              </wp:wrapPolygon>
            </wp:wrapTight>
            <wp:docPr id="10" name="Picture 10" descr="searchlights - klieg lights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rchlights - klieg lights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78">
        <w:rPr>
          <w:b/>
          <w:color w:val="7030A0"/>
        </w:rPr>
        <w:t>Sp</w:t>
      </w:r>
      <w:r w:rsidRPr="006169DF">
        <w:rPr>
          <w:b/>
          <w:color w:val="7030A0"/>
        </w:rPr>
        <w:t>ecial Request</w:t>
      </w:r>
      <w:r w:rsidRPr="006169DF">
        <w:rPr>
          <w:color w:val="7030A0"/>
        </w:rPr>
        <w:t xml:space="preserve"> </w:t>
      </w:r>
      <w:r w:rsidR="00DE518A">
        <w:t>Because your</w:t>
      </w:r>
      <w:r>
        <w:t xml:space="preserve"> Kinston Christmas Parade is so great and we now have expectations to maintain that</w:t>
      </w:r>
      <w:r w:rsidR="00DE518A">
        <w:t xml:space="preserve"> way</w:t>
      </w:r>
      <w:r>
        <w:t xml:space="preserve">, we need to bump it up just a bit each year. </w:t>
      </w:r>
    </w:p>
    <w:p w:rsidR="006169DF" w:rsidRDefault="006169DF" w:rsidP="00854F43">
      <w:pPr>
        <w:spacing w:after="0"/>
      </w:pPr>
    </w:p>
    <w:p w:rsidR="006169DF" w:rsidRDefault="008D381F" w:rsidP="00854F43">
      <w:pPr>
        <w:spacing w:after="0"/>
      </w:pPr>
      <w:r>
        <w:t>Can some of you</w:t>
      </w:r>
      <w:r w:rsidR="00184867">
        <w:t xml:space="preserve"> </w:t>
      </w:r>
      <w:r>
        <w:t>please help us out with some of these needs?</w:t>
      </w:r>
      <w:r w:rsidR="00184867">
        <w:t xml:space="preserve">  </w:t>
      </w:r>
    </w:p>
    <w:p w:rsidR="00B46D7B" w:rsidRDefault="006169DF" w:rsidP="00E75B2E">
      <w:pPr>
        <w:pStyle w:val="ListParagraph"/>
        <w:numPr>
          <w:ilvl w:val="0"/>
          <w:numId w:val="1"/>
        </w:numPr>
        <w:spacing w:after="0"/>
        <w:ind w:left="360"/>
      </w:pPr>
      <w:r w:rsidRPr="006169DF">
        <w:rPr>
          <w:b/>
          <w:noProof/>
          <w:color w:val="7030A0"/>
        </w:rPr>
        <w:drawing>
          <wp:anchor distT="0" distB="0" distL="114300" distR="114300" simplePos="0" relativeHeight="251673600" behindDoc="1" locked="0" layoutInCell="1" allowOverlap="1" wp14:anchorId="4B0D403B" wp14:editId="5665F205">
            <wp:simplePos x="0" y="0"/>
            <wp:positionH relativeFrom="column">
              <wp:posOffset>4417060</wp:posOffset>
            </wp:positionH>
            <wp:positionV relativeFrom="paragraph">
              <wp:posOffset>293370</wp:posOffset>
            </wp:positionV>
            <wp:extent cx="1713230" cy="1713230"/>
            <wp:effectExtent l="0" t="0" r="1270" b="127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5" name="Picture 5" descr="Big Sky Searchlight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Sky Searchlights - Home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 need s</w:t>
      </w:r>
      <w:r w:rsidR="00584414">
        <w:t>omething really cool for Santa to ride in since we do not have a proper Santa float</w:t>
      </w:r>
    </w:p>
    <w:p w:rsidR="008D381F" w:rsidRDefault="00DE518A" w:rsidP="00B46D7B">
      <w:pPr>
        <w:pStyle w:val="ListParagraph"/>
        <w:numPr>
          <w:ilvl w:val="1"/>
          <w:numId w:val="1"/>
        </w:numPr>
        <w:spacing w:after="0"/>
      </w:pPr>
      <w:r>
        <w:t>It m</w:t>
      </w:r>
      <w:r w:rsidR="006169DF">
        <w:t xml:space="preserve">ust </w:t>
      </w:r>
      <w:r w:rsidR="008D381F">
        <w:t>be motorized since horses do not like to walk on the carpet</w:t>
      </w:r>
      <w:r w:rsidR="006169DF">
        <w:t xml:space="preserve"> and </w:t>
      </w:r>
      <w:r>
        <w:t xml:space="preserve">they </w:t>
      </w:r>
      <w:r w:rsidR="006169DF">
        <w:t>are prohibited from the parade for various reason</w:t>
      </w:r>
      <w:r>
        <w:t>s</w:t>
      </w:r>
      <w:r w:rsidR="006169DF">
        <w:t>, unfortunately.</w:t>
      </w:r>
    </w:p>
    <w:p w:rsidR="00584414" w:rsidRDefault="006169DF" w:rsidP="00584414">
      <w:pPr>
        <w:pStyle w:val="ListParagraph"/>
        <w:numPr>
          <w:ilvl w:val="0"/>
          <w:numId w:val="1"/>
        </w:numPr>
        <w:spacing w:after="0"/>
      </w:pPr>
      <w:r>
        <w:t>We need a</w:t>
      </w:r>
      <w:r w:rsidR="00584414">
        <w:t xml:space="preserve"> sponsor for the foam cannon</w:t>
      </w:r>
    </w:p>
    <w:p w:rsidR="00B46D7B" w:rsidRDefault="00B46D7B" w:rsidP="00B46D7B">
      <w:pPr>
        <w:pStyle w:val="ListParagraph"/>
        <w:numPr>
          <w:ilvl w:val="1"/>
          <w:numId w:val="1"/>
        </w:numPr>
        <w:spacing w:after="0"/>
      </w:pPr>
      <w:r>
        <w:t>This is a blast, literally!  Both big and little kids love it</w:t>
      </w:r>
      <w:r w:rsidR="006169DF">
        <w:t>, but probably the most fun is blasting the crowd with foam.</w:t>
      </w:r>
    </w:p>
    <w:p w:rsidR="00584414" w:rsidRDefault="006169DF" w:rsidP="00584414">
      <w:pPr>
        <w:pStyle w:val="ListParagraph"/>
        <w:numPr>
          <w:ilvl w:val="0"/>
          <w:numId w:val="1"/>
        </w:numPr>
        <w:spacing w:after="0"/>
      </w:pPr>
      <w:r>
        <w:t>We need a</w:t>
      </w:r>
      <w:r w:rsidR="00584414">
        <w:t>ll local and area schools participating</w:t>
      </w:r>
      <w:r w:rsidR="00DE518A">
        <w:t xml:space="preserve"> in the parade</w:t>
      </w:r>
    </w:p>
    <w:p w:rsidR="00584414" w:rsidRDefault="008D381F" w:rsidP="00584414">
      <w:pPr>
        <w:pStyle w:val="ListParagraph"/>
        <w:numPr>
          <w:ilvl w:val="0"/>
          <w:numId w:val="1"/>
        </w:numPr>
        <w:spacing w:after="0"/>
      </w:pPr>
      <w:r>
        <w:t xml:space="preserve">Klieg Lights </w:t>
      </w:r>
      <w:r w:rsidR="00DE518A">
        <w:t>will</w:t>
      </w:r>
      <w:r>
        <w:t xml:space="preserve"> let EVERYONE in </w:t>
      </w:r>
      <w:r w:rsidR="00B46D7B">
        <w:t xml:space="preserve">Lenoir County </w:t>
      </w:r>
      <w:r>
        <w:t>know there is a parade going on</w:t>
      </w:r>
      <w:r w:rsidR="006169DF">
        <w:t xml:space="preserve"> </w:t>
      </w:r>
      <w:r w:rsidR="00DE518A">
        <w:t xml:space="preserve">and </w:t>
      </w:r>
      <w:r w:rsidR="006169DF">
        <w:t>would not only add to the light show, but deliver a great deal of high visibility drama</w:t>
      </w:r>
    </w:p>
    <w:p w:rsidR="00FF37E5" w:rsidRPr="00307533" w:rsidRDefault="00DE518A" w:rsidP="00854F43">
      <w:pPr>
        <w:pStyle w:val="ListParagraph"/>
        <w:numPr>
          <w:ilvl w:val="0"/>
          <w:numId w:val="1"/>
        </w:numPr>
        <w:spacing w:after="0"/>
      </w:pPr>
      <w:r>
        <w:t>Be a parade sponsor</w:t>
      </w:r>
      <w:r w:rsidR="006169DF">
        <w:t>.  This year w</w:t>
      </w:r>
      <w:r w:rsidR="00B46D7B">
        <w:t xml:space="preserve">e have 30 </w:t>
      </w:r>
      <w:r w:rsidR="006169DF">
        <w:t xml:space="preserve">particular </w:t>
      </w:r>
      <w:r w:rsidR="00B46D7B">
        <w:t>opportunities for business sponsorship promotion</w:t>
      </w:r>
      <w:r w:rsidR="006169DF">
        <w:t>s</w:t>
      </w:r>
      <w:r w:rsidR="00B46D7B">
        <w:t xml:space="preserve"> on </w:t>
      </w:r>
      <w:r w:rsidR="00C532B6">
        <w:t xml:space="preserve">our new </w:t>
      </w:r>
      <w:r w:rsidR="00B46D7B">
        <w:t xml:space="preserve">barricades.  </w:t>
      </w:r>
    </w:p>
    <w:p w:rsidR="005262F2" w:rsidRDefault="0069265E" w:rsidP="00283B45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9D69D1E" wp14:editId="79565718">
                <wp:simplePos x="0" y="0"/>
                <wp:positionH relativeFrom="column">
                  <wp:posOffset>230505</wp:posOffset>
                </wp:positionH>
                <wp:positionV relativeFrom="paragraph">
                  <wp:posOffset>191770</wp:posOffset>
                </wp:positionV>
                <wp:extent cx="3050540" cy="2512060"/>
                <wp:effectExtent l="0" t="0" r="16510" b="21590"/>
                <wp:wrapTight wrapText="bothSides">
                  <wp:wrapPolygon edited="0">
                    <wp:start x="0" y="0"/>
                    <wp:lineTo x="0" y="21622"/>
                    <wp:lineTo x="21582" y="21622"/>
                    <wp:lineTo x="2158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251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5E" w:rsidRDefault="0069265E" w:rsidP="0069265E">
                            <w:r w:rsidRPr="0069265E">
                              <w:t xml:space="preserve">Have you seen the Lazy Boy recliners on Hoveround scooters? It would be a hoot and a hit to have a slew of </w:t>
                            </w:r>
                            <w:proofErr w:type="spellStart"/>
                            <w:r w:rsidRPr="0069265E">
                              <w:t>Snuesers</w:t>
                            </w:r>
                            <w:proofErr w:type="spellEnd"/>
                            <w:r w:rsidRPr="0069265E">
                              <w:t xml:space="preserve"> in the parade, especially if they all dressed as Christmas characters. What do you say, men?  Do you have what it takes?</w:t>
                            </w:r>
                          </w:p>
                          <w:p w:rsidR="0069265E" w:rsidRDefault="004D1663" w:rsidP="00BB550C">
                            <w:pPr>
                              <w:jc w:val="center"/>
                            </w:pPr>
                            <w:hyperlink r:id="rId12" w:history="1">
                              <w:r w:rsidR="0069265E" w:rsidRPr="00B07EF8">
                                <w:rPr>
                                  <w:rStyle w:val="Hyperlink"/>
                                </w:rPr>
                                <w:t>www.youtube.com/watch?tv=6S2TCspEUlI</w:t>
                              </w:r>
                            </w:hyperlink>
                          </w:p>
                          <w:p w:rsidR="0069265E" w:rsidRDefault="0069265E" w:rsidP="00692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.15pt;margin-top:15.1pt;width:240.2pt;height:197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">
                <v:textbox>
                  <w:txbxContent>
                    <w:p w:rsidR="0069265E" w:rsidRDefault="0069265E" w:rsidP="0069265E">
                      <w:r w:rsidRPr="0069265E">
                        <w:t xml:space="preserve">Have you seen the Lazy Boy recliners on Hoveround scooters? It would be a hoot and a hit to have a slew of </w:t>
                      </w:r>
                      <w:proofErr w:type="spellStart"/>
                      <w:r w:rsidRPr="0069265E">
                        <w:t>Snuesers</w:t>
                      </w:r>
                      <w:proofErr w:type="spellEnd"/>
                      <w:r w:rsidRPr="0069265E">
                        <w:t xml:space="preserve"> in the parade, especially if they all dressed as Christmas characters. What do you say, men?  Do you have what it takes?</w:t>
                      </w:r>
                    </w:p>
                    <w:p w:rsidR="0069265E" w:rsidRDefault="0069265E" w:rsidP="00BB550C">
                      <w:pPr>
                        <w:jc w:val="center"/>
                      </w:pPr>
                      <w:hyperlink r:id="rId13" w:history="1">
                        <w:r w:rsidRPr="00B07EF8">
                          <w:rPr>
                            <w:rStyle w:val="Hyperlink"/>
                          </w:rPr>
                          <w:t>www.youtube.com/watch?tv=6S2TCspEUlI</w:t>
                        </w:r>
                      </w:hyperlink>
                    </w:p>
                    <w:p w:rsidR="0069265E" w:rsidRDefault="0069265E" w:rsidP="0069265E"/>
                  </w:txbxContent>
                </v:textbox>
                <w10:wrap type="tight"/>
              </v:shape>
            </w:pict>
          </mc:Fallback>
        </mc:AlternateContent>
      </w:r>
      <w:r w:rsidRPr="00471DAA">
        <w:rPr>
          <w:noProof/>
        </w:rPr>
        <w:drawing>
          <wp:anchor distT="0" distB="0" distL="114300" distR="114300" simplePos="0" relativeHeight="251678720" behindDoc="1" locked="0" layoutInCell="1" allowOverlap="1" wp14:anchorId="611156F2" wp14:editId="7141620B">
            <wp:simplePos x="0" y="0"/>
            <wp:positionH relativeFrom="column">
              <wp:posOffset>3503295</wp:posOffset>
            </wp:positionH>
            <wp:positionV relativeFrom="paragraph">
              <wp:posOffset>193675</wp:posOffset>
            </wp:positionV>
            <wp:extent cx="259207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431" y="21187"/>
                <wp:lineTo x="21431" y="0"/>
                <wp:lineTo x="0" y="0"/>
              </wp:wrapPolygon>
            </wp:wrapTight>
            <wp:docPr id="6" name="Picture 6" descr="Barricade Covers - Printed Barrier Types and 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ricade Covers - Printed Barrier Types and Styl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</w:t>
      </w:r>
      <w:r w:rsidR="00FF37E5">
        <w:t xml:space="preserve"> </w:t>
      </w:r>
      <w:r>
        <w:t xml:space="preserve">                                    </w:t>
      </w:r>
    </w:p>
    <w:p w:rsidR="0069265E" w:rsidRDefault="0069265E" w:rsidP="00B46D7B">
      <w:pPr>
        <w:spacing w:after="0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4B7B8" wp14:editId="25A8C272">
                <wp:simplePos x="0" y="0"/>
                <wp:positionH relativeFrom="column">
                  <wp:posOffset>4865370</wp:posOffset>
                </wp:positionH>
                <wp:positionV relativeFrom="paragraph">
                  <wp:posOffset>483235</wp:posOffset>
                </wp:positionV>
                <wp:extent cx="643890" cy="621665"/>
                <wp:effectExtent l="125412" t="46038" r="72073" b="72072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43890" cy="621665"/>
                        </a:xfrm>
                        <a:prstGeom prst="curvedConnector3">
                          <a:avLst>
                            <a:gd name="adj1" fmla="val 2608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383.1pt;margin-top:38.05pt;width:50.7pt;height:48.95pt;rotation: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" adj="5635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169DF">
        <w:t xml:space="preserve">                                </w:t>
      </w:r>
      <w:r>
        <w:tab/>
        <w:t xml:space="preserve">         Your business here</w:t>
      </w:r>
      <w:r>
        <w:tab/>
      </w:r>
    </w:p>
    <w:p w:rsidR="00BB550C" w:rsidRDefault="00BB550C" w:rsidP="00BB550C">
      <w:pPr>
        <w:spacing w:after="0"/>
        <w:rPr>
          <w:b/>
          <w:color w:val="7030A0"/>
        </w:rPr>
      </w:pPr>
    </w:p>
    <w:p w:rsidR="005262F2" w:rsidRPr="0069265E" w:rsidRDefault="00BB550C" w:rsidP="00BB550C">
      <w:pPr>
        <w:spacing w:after="0"/>
      </w:pPr>
      <w:r w:rsidRPr="00F347B6">
        <w:rPr>
          <w:noProof/>
        </w:rPr>
        <w:drawing>
          <wp:anchor distT="0" distB="0" distL="114300" distR="114300" simplePos="0" relativeHeight="251681792" behindDoc="0" locked="0" layoutInCell="1" allowOverlap="1" wp14:anchorId="08978D84" wp14:editId="391CC297">
            <wp:simplePos x="0" y="0"/>
            <wp:positionH relativeFrom="column">
              <wp:posOffset>-2225040</wp:posOffset>
            </wp:positionH>
            <wp:positionV relativeFrom="paragraph">
              <wp:posOffset>74295</wp:posOffset>
            </wp:positionV>
            <wp:extent cx="1029335" cy="887730"/>
            <wp:effectExtent l="0" t="0" r="0" b="7620"/>
            <wp:wrapSquare wrapText="bothSides"/>
            <wp:docPr id="4" name="Picture 4" descr="Powered by motorized recliners, these Mardi Gras revelers are ready to roll  on | PBS NewsH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ed by motorized recliners, these Mardi Gras revelers are ready to roll  on | PBS NewsHou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41"/>
                    <a:stretch/>
                  </pic:blipFill>
                  <pic:spPr bwMode="auto">
                    <a:xfrm>
                      <a:off x="0" y="0"/>
                      <a:ext cx="102933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78" w:rsidRPr="0069265E">
        <w:rPr>
          <w:b/>
          <w:color w:val="7030A0"/>
        </w:rPr>
        <w:t xml:space="preserve">Merchants: </w:t>
      </w:r>
      <w:r w:rsidR="00DE518A" w:rsidRPr="0069265E">
        <w:rPr>
          <w:b/>
          <w:color w:val="7030A0"/>
        </w:rPr>
        <w:t xml:space="preserve">This is very important </w:t>
      </w:r>
      <w:r w:rsidR="0069265E">
        <w:t xml:space="preserve">Please start thinking about </w:t>
      </w:r>
      <w:r w:rsidR="00606F78" w:rsidRPr="00606F78">
        <w:t>your plans for parade day to drive business to you so we can help you promote it.</w:t>
      </w:r>
      <w:r w:rsidR="00A06C32">
        <w:t xml:space="preserve">  Help make parade day a day for the family </w:t>
      </w:r>
      <w:r w:rsidR="0069265E">
        <w:t xml:space="preserve">to </w:t>
      </w:r>
      <w:r w:rsidR="00A06C32">
        <w:t>spend the day downtown</w:t>
      </w:r>
      <w:r w:rsidR="00DE518A">
        <w:t xml:space="preserve"> with you</w:t>
      </w:r>
      <w:r w:rsidR="00A06C32">
        <w:t xml:space="preserve">. </w:t>
      </w:r>
      <w:r w:rsidR="00DE518A">
        <w:t xml:space="preserve">The </w:t>
      </w:r>
      <w:r w:rsidR="0069265E">
        <w:t xml:space="preserve">parade is in the </w:t>
      </w:r>
      <w:r w:rsidR="00DE518A">
        <w:t>eve</w:t>
      </w:r>
      <w:r w:rsidR="0069265E">
        <w:t>ning, so y</w:t>
      </w:r>
      <w:r w:rsidR="00DE518A">
        <w:t>ou have all day to make the registers ring.  Let us help</w:t>
      </w:r>
      <w:r>
        <w:t xml:space="preserve"> you get the word </w:t>
      </w:r>
      <w:r w:rsidR="0069265E">
        <w:t>out</w:t>
      </w:r>
      <w:r w:rsidR="00DE518A">
        <w:t>.</w:t>
      </w:r>
    </w:p>
    <w:p w:rsidR="00E75B2E" w:rsidRDefault="00E75B2E" w:rsidP="008864D9">
      <w:pPr>
        <w:spacing w:after="0"/>
        <w:jc w:val="center"/>
        <w:rPr>
          <w:sz w:val="18"/>
          <w:szCs w:val="18"/>
        </w:rPr>
      </w:pPr>
    </w:p>
    <w:p w:rsidR="006921D9" w:rsidRPr="004776EC" w:rsidRDefault="004776EC" w:rsidP="008864D9">
      <w:pPr>
        <w:spacing w:after="0"/>
        <w:jc w:val="center"/>
        <w:rPr>
          <w:sz w:val="18"/>
          <w:szCs w:val="18"/>
        </w:rPr>
      </w:pPr>
      <w:r w:rsidRPr="004776EC">
        <w:rPr>
          <w:sz w:val="18"/>
          <w:szCs w:val="18"/>
        </w:rPr>
        <w:t xml:space="preserve">Leon Steele, Director of Downtown Revitalization, </w:t>
      </w:r>
      <w:hyperlink r:id="rId16" w:history="1">
        <w:r w:rsidRPr="004776EC">
          <w:rPr>
            <w:rStyle w:val="Hyperlink"/>
            <w:sz w:val="18"/>
            <w:szCs w:val="18"/>
          </w:rPr>
          <w:t>lsteele17@suddenlinkmail.com</w:t>
        </w:r>
      </w:hyperlink>
      <w:r w:rsidRPr="004776EC">
        <w:rPr>
          <w:sz w:val="18"/>
          <w:szCs w:val="18"/>
        </w:rPr>
        <w:t>, 252-522-8003</w:t>
      </w:r>
    </w:p>
    <w:p w:rsidR="004776EC" w:rsidRPr="004776EC" w:rsidRDefault="004776EC" w:rsidP="004776EC">
      <w:pPr>
        <w:spacing w:after="0"/>
        <w:jc w:val="center"/>
        <w:rPr>
          <w:sz w:val="18"/>
          <w:szCs w:val="18"/>
        </w:rPr>
      </w:pPr>
      <w:r w:rsidRPr="004776EC">
        <w:rPr>
          <w:sz w:val="18"/>
          <w:szCs w:val="18"/>
        </w:rPr>
        <w:t>Follow Pride of Kinston/Downtown Kinston Revitalization on FB for lots of updates</w:t>
      </w:r>
    </w:p>
    <w:p w:rsidR="004776EC" w:rsidRPr="0094597D" w:rsidRDefault="00D856C4" w:rsidP="008864D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V</w:t>
      </w:r>
      <w:r w:rsidR="004776EC" w:rsidRPr="004776EC">
        <w:rPr>
          <w:sz w:val="18"/>
          <w:szCs w:val="18"/>
        </w:rPr>
        <w:t xml:space="preserve">isit our website at </w:t>
      </w:r>
      <w:hyperlink r:id="rId17" w:history="1">
        <w:r w:rsidR="00BB550C" w:rsidRPr="00B07EF8">
          <w:rPr>
            <w:rStyle w:val="Hyperlink"/>
            <w:sz w:val="18"/>
            <w:szCs w:val="18"/>
          </w:rPr>
          <w:t>www.downtownkinston.com</w:t>
        </w:r>
      </w:hyperlink>
      <w:r w:rsidR="00BB550C">
        <w:rPr>
          <w:sz w:val="18"/>
          <w:szCs w:val="18"/>
        </w:rPr>
        <w:t xml:space="preserve"> </w:t>
      </w:r>
    </w:p>
    <w:sectPr w:rsidR="004776EC" w:rsidRPr="0094597D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63" w:rsidRDefault="004D1663" w:rsidP="004B1795">
      <w:pPr>
        <w:spacing w:after="0" w:line="240" w:lineRule="auto"/>
      </w:pPr>
      <w:r>
        <w:separator/>
      </w:r>
    </w:p>
  </w:endnote>
  <w:endnote w:type="continuationSeparator" w:id="0">
    <w:p w:rsidR="004D1663" w:rsidRDefault="004D1663" w:rsidP="004B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95" w:rsidRPr="004B1795" w:rsidRDefault="004B1795" w:rsidP="004B1795">
    <w:pPr>
      <w:pStyle w:val="Footer"/>
      <w:jc w:val="center"/>
      <w:rPr>
        <w:b/>
        <w:color w:val="7030A0"/>
      </w:rPr>
    </w:pPr>
    <w:r>
      <w:rPr>
        <w:b/>
        <w:color w:val="7030A0"/>
      </w:rPr>
      <w:t>REVITALIZING THE HEART OF LENOIR COUNTY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63" w:rsidRDefault="004D1663" w:rsidP="004B1795">
      <w:pPr>
        <w:spacing w:after="0" w:line="240" w:lineRule="auto"/>
      </w:pPr>
      <w:r>
        <w:separator/>
      </w:r>
    </w:p>
  </w:footnote>
  <w:footnote w:type="continuationSeparator" w:id="0">
    <w:p w:rsidR="004D1663" w:rsidRDefault="004D1663" w:rsidP="004B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260"/>
    <w:multiLevelType w:val="hybridMultilevel"/>
    <w:tmpl w:val="5DC0E3DA"/>
    <w:lvl w:ilvl="0" w:tplc="500E9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B53B8"/>
    <w:multiLevelType w:val="hybridMultilevel"/>
    <w:tmpl w:val="94AACEB4"/>
    <w:lvl w:ilvl="0" w:tplc="08B68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90"/>
    <w:rsid w:val="00031632"/>
    <w:rsid w:val="000443D3"/>
    <w:rsid w:val="0009288C"/>
    <w:rsid w:val="000960A7"/>
    <w:rsid w:val="000A573A"/>
    <w:rsid w:val="000C328D"/>
    <w:rsid w:val="000C6BCC"/>
    <w:rsid w:val="000D1D17"/>
    <w:rsid w:val="000F2E46"/>
    <w:rsid w:val="00184867"/>
    <w:rsid w:val="00200333"/>
    <w:rsid w:val="00205990"/>
    <w:rsid w:val="00222FCE"/>
    <w:rsid w:val="00263931"/>
    <w:rsid w:val="002732DD"/>
    <w:rsid w:val="00283B45"/>
    <w:rsid w:val="002933FC"/>
    <w:rsid w:val="00307533"/>
    <w:rsid w:val="003134B9"/>
    <w:rsid w:val="0033561A"/>
    <w:rsid w:val="00377452"/>
    <w:rsid w:val="00391B48"/>
    <w:rsid w:val="00471DAA"/>
    <w:rsid w:val="004776EC"/>
    <w:rsid w:val="004B1795"/>
    <w:rsid w:val="004C45CD"/>
    <w:rsid w:val="004C47F2"/>
    <w:rsid w:val="004D1663"/>
    <w:rsid w:val="004E41E9"/>
    <w:rsid w:val="005262F2"/>
    <w:rsid w:val="0056434B"/>
    <w:rsid w:val="00584414"/>
    <w:rsid w:val="005A29A6"/>
    <w:rsid w:val="005A2FDC"/>
    <w:rsid w:val="005B6990"/>
    <w:rsid w:val="005D49FE"/>
    <w:rsid w:val="00606F78"/>
    <w:rsid w:val="006169DF"/>
    <w:rsid w:val="006921D9"/>
    <w:rsid w:val="0069265E"/>
    <w:rsid w:val="00711242"/>
    <w:rsid w:val="00745D0D"/>
    <w:rsid w:val="0079032F"/>
    <w:rsid w:val="00854F43"/>
    <w:rsid w:val="008864D9"/>
    <w:rsid w:val="008D19DA"/>
    <w:rsid w:val="008D381F"/>
    <w:rsid w:val="008F71B3"/>
    <w:rsid w:val="00903331"/>
    <w:rsid w:val="00907729"/>
    <w:rsid w:val="00943F0F"/>
    <w:rsid w:val="0094597D"/>
    <w:rsid w:val="00952118"/>
    <w:rsid w:val="00990F2A"/>
    <w:rsid w:val="009C226F"/>
    <w:rsid w:val="00A06C32"/>
    <w:rsid w:val="00A116EF"/>
    <w:rsid w:val="00A64322"/>
    <w:rsid w:val="00AB50DA"/>
    <w:rsid w:val="00AF05D9"/>
    <w:rsid w:val="00AF2B1F"/>
    <w:rsid w:val="00B0577B"/>
    <w:rsid w:val="00B417D3"/>
    <w:rsid w:val="00B46D7B"/>
    <w:rsid w:val="00B515F5"/>
    <w:rsid w:val="00B662E6"/>
    <w:rsid w:val="00BB550C"/>
    <w:rsid w:val="00C04ADC"/>
    <w:rsid w:val="00C209D3"/>
    <w:rsid w:val="00C532B6"/>
    <w:rsid w:val="00C56B2B"/>
    <w:rsid w:val="00C97BDF"/>
    <w:rsid w:val="00D03C80"/>
    <w:rsid w:val="00D856C4"/>
    <w:rsid w:val="00DA5AA4"/>
    <w:rsid w:val="00DA5AE0"/>
    <w:rsid w:val="00DC3F67"/>
    <w:rsid w:val="00DE518A"/>
    <w:rsid w:val="00DF0C71"/>
    <w:rsid w:val="00E40AE8"/>
    <w:rsid w:val="00E75B2E"/>
    <w:rsid w:val="00F06422"/>
    <w:rsid w:val="00F347B6"/>
    <w:rsid w:val="00F70091"/>
    <w:rsid w:val="00FC03D5"/>
    <w:rsid w:val="00FF37E5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1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95"/>
  </w:style>
  <w:style w:type="paragraph" w:styleId="Footer">
    <w:name w:val="footer"/>
    <w:basedOn w:val="Normal"/>
    <w:link w:val="FooterChar"/>
    <w:uiPriority w:val="99"/>
    <w:unhideWhenUsed/>
    <w:rsid w:val="004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95"/>
  </w:style>
  <w:style w:type="paragraph" w:styleId="ListParagraph">
    <w:name w:val="List Paragraph"/>
    <w:basedOn w:val="Normal"/>
    <w:uiPriority w:val="34"/>
    <w:qFormat/>
    <w:rsid w:val="00584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1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95"/>
  </w:style>
  <w:style w:type="paragraph" w:styleId="Footer">
    <w:name w:val="footer"/>
    <w:basedOn w:val="Normal"/>
    <w:link w:val="FooterChar"/>
    <w:uiPriority w:val="99"/>
    <w:unhideWhenUsed/>
    <w:rsid w:val="004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95"/>
  </w:style>
  <w:style w:type="paragraph" w:styleId="ListParagraph">
    <w:name w:val="List Paragraph"/>
    <w:basedOn w:val="Normal"/>
    <w:uiPriority w:val="34"/>
    <w:qFormat/>
    <w:rsid w:val="0058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tv=6S2TCspEUlI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tv=6S2TCspEUlI" TargetMode="External"/><Relationship Id="rId17" Type="http://schemas.openxmlformats.org/officeDocument/2006/relationships/hyperlink" Target="http://www.downtownkinst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steele17@suddenlink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2022-04-05T14:26:00Z</dcterms:created>
  <dcterms:modified xsi:type="dcterms:W3CDTF">2022-05-04T20:34:00Z</dcterms:modified>
</cp:coreProperties>
</file>