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2" w:rsidRPr="00307533" w:rsidRDefault="00BB550C" w:rsidP="00307533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95314" wp14:editId="2F9514B6">
                <wp:simplePos x="0" y="0"/>
                <wp:positionH relativeFrom="column">
                  <wp:posOffset>937260</wp:posOffset>
                </wp:positionH>
                <wp:positionV relativeFrom="paragraph">
                  <wp:posOffset>384175</wp:posOffset>
                </wp:positionV>
                <wp:extent cx="4264025" cy="22860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228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17" w:rsidRPr="000D1D17" w:rsidRDefault="0033561A" w:rsidP="000D1D17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9288C"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 xml:space="preserve">NEWS </w:t>
                            </w:r>
                            <w:r w:rsidR="000D1D17" w:rsidRPr="000D1D17"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>FROM DOWNTOWN KINSTON REVITALIZATION</w:t>
                            </w:r>
                            <w:r w:rsidR="004C45CD"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3.8pt;margin-top:30.25pt;width:335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" fillcolor="#7030a0" strokeweight=".5pt">
                <v:textbox>
                  <w:txbxContent>
                    <w:p w:rsidR="000D1D17" w:rsidRPr="000D1D17" w:rsidRDefault="0033561A" w:rsidP="000D1D17">
                      <w:pPr>
                        <w:jc w:val="center"/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 xml:space="preserve"> </w:t>
                      </w:r>
                      <w:r w:rsidR="0009288C"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 xml:space="preserve">NEWS </w:t>
                      </w:r>
                      <w:r w:rsidR="000D1D17" w:rsidRPr="000D1D17"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>FROM DOWNTOWN KINSTON REVITALIZATION</w:t>
                      </w:r>
                      <w:r w:rsidR="004C45CD"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B93B2D" wp14:editId="0F2016DA">
                <wp:simplePos x="0" y="0"/>
                <wp:positionH relativeFrom="column">
                  <wp:posOffset>5007557</wp:posOffset>
                </wp:positionH>
                <wp:positionV relativeFrom="paragraph">
                  <wp:posOffset>-5790</wp:posOffset>
                </wp:positionV>
                <wp:extent cx="530198" cy="1403985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98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50C" w:rsidRDefault="008F29B2" w:rsidP="00BB550C">
                            <w:pPr>
                              <w:jc w:val="center"/>
                            </w:pPr>
                            <w:r>
                              <w:t>June</w:t>
                            </w:r>
                          </w:p>
                          <w:p w:rsidR="00BB550C" w:rsidRDefault="00BB550C" w:rsidP="00BB550C">
                            <w:pPr>
                              <w:jc w:val="center"/>
                            </w:pPr>
                          </w:p>
                          <w:p w:rsidR="00BB550C" w:rsidRDefault="00BB550C" w:rsidP="00BB550C">
                            <w:pPr>
                              <w:jc w:val="center"/>
                            </w:pPr>
                            <w: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4.3pt;margin-top:-.45pt;width:41.75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" fillcolor="#ffc000">
                <v:textbox style="mso-fit-shape-to-text:t">
                  <w:txbxContent>
                    <w:p w:rsidR="00BB550C" w:rsidRDefault="008F29B2" w:rsidP="00BB550C">
                      <w:pPr>
                        <w:jc w:val="center"/>
                      </w:pPr>
                      <w:r>
                        <w:t>June</w:t>
                      </w:r>
                    </w:p>
                    <w:p w:rsidR="00BB550C" w:rsidRDefault="00BB550C" w:rsidP="00BB550C">
                      <w:pPr>
                        <w:jc w:val="center"/>
                      </w:pPr>
                    </w:p>
                    <w:p w:rsidR="00BB550C" w:rsidRDefault="00BB550C" w:rsidP="00BB550C">
                      <w:pPr>
                        <w:jc w:val="center"/>
                      </w:pPr>
                      <w: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D856C4">
        <w:rPr>
          <w:noProof/>
        </w:rPr>
        <w:drawing>
          <wp:inline distT="0" distB="0" distL="0" distR="0" wp14:anchorId="25762171" wp14:editId="3FEDABAA">
            <wp:extent cx="937452" cy="937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Logo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46" cy="93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990">
        <w:t xml:space="preserve"> </w:t>
      </w:r>
    </w:p>
    <w:p w:rsidR="001D60F0" w:rsidRDefault="00DE518A" w:rsidP="00797EE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2BB6F32" wp14:editId="0BA598E0">
            <wp:simplePos x="0" y="0"/>
            <wp:positionH relativeFrom="column">
              <wp:posOffset>0</wp:posOffset>
            </wp:positionH>
            <wp:positionV relativeFrom="paragraph">
              <wp:posOffset>588645</wp:posOffset>
            </wp:positionV>
            <wp:extent cx="937260" cy="12509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+of+Kinston+Color+Summerfest+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78">
        <w:rPr>
          <w:b/>
          <w:color w:val="7030A0"/>
        </w:rPr>
        <w:t xml:space="preserve">Kinston Summerfest </w:t>
      </w:r>
      <w:r w:rsidR="008F29B2">
        <w:t>kicks off o</w:t>
      </w:r>
      <w:r w:rsidR="00606F78">
        <w:t xml:space="preserve">n </w:t>
      </w:r>
      <w:r w:rsidR="00B96703">
        <w:t xml:space="preserve">Saturday </w:t>
      </w:r>
      <w:r w:rsidR="00606F78">
        <w:t>June</w:t>
      </w:r>
      <w:r>
        <w:t xml:space="preserve"> 11</w:t>
      </w:r>
      <w:r w:rsidRPr="00DE518A">
        <w:rPr>
          <w:vertAlign w:val="superscript"/>
        </w:rPr>
        <w:t>t</w:t>
      </w:r>
      <w:r>
        <w:rPr>
          <w:vertAlign w:val="superscript"/>
        </w:rPr>
        <w:t>h</w:t>
      </w:r>
      <w:r w:rsidR="008F29B2">
        <w:t xml:space="preserve"> with </w:t>
      </w:r>
      <w:r w:rsidR="001D60F0">
        <w:t xml:space="preserve">family fun in Pearson Park downtown at 3:00 PM, followed by live music from 7:00-10:00 PM performed by </w:t>
      </w:r>
      <w:proofErr w:type="spellStart"/>
      <w:r w:rsidR="001D60F0">
        <w:t>B</w:t>
      </w:r>
      <w:r w:rsidR="00606F78">
        <w:t>readwine</w:t>
      </w:r>
      <w:proofErr w:type="spellEnd"/>
      <w:r w:rsidR="00606F78">
        <w:t xml:space="preserve"> &amp; </w:t>
      </w:r>
      <w:proofErr w:type="spellStart"/>
      <w:r w:rsidR="00606F78">
        <w:t>Blooze</w:t>
      </w:r>
      <w:proofErr w:type="spellEnd"/>
      <w:r w:rsidR="001D60F0">
        <w:t xml:space="preserve"> playing all of your favorites from old school to beach to boogie</w:t>
      </w:r>
      <w:r w:rsidR="00606F78">
        <w:t xml:space="preserve">.  </w:t>
      </w:r>
      <w:r w:rsidR="001D60F0">
        <w:t xml:space="preserve">You may remember this awesome band and their spectacular performance during last year’s </w:t>
      </w:r>
      <w:r w:rsidR="00C84FC4">
        <w:t>July 4</w:t>
      </w:r>
      <w:r w:rsidR="00C84FC4" w:rsidRPr="00C84FC4">
        <w:rPr>
          <w:vertAlign w:val="superscript"/>
        </w:rPr>
        <w:t>th</w:t>
      </w:r>
      <w:r w:rsidR="00C84FC4">
        <w:t xml:space="preserve"> weekend </w:t>
      </w:r>
      <w:r w:rsidR="001D60F0">
        <w:t xml:space="preserve">fireworks display.  </w:t>
      </w:r>
    </w:p>
    <w:p w:rsidR="001D60F0" w:rsidRDefault="001D60F0" w:rsidP="00797EEC">
      <w:pPr>
        <w:spacing w:after="0"/>
        <w:jc w:val="both"/>
      </w:pPr>
    </w:p>
    <w:p w:rsidR="001D60F0" w:rsidRDefault="001D60F0" w:rsidP="00797EEC">
      <w:pPr>
        <w:spacing w:after="0"/>
        <w:jc w:val="both"/>
      </w:pPr>
      <w:r>
        <w:t xml:space="preserve">Shop in the park with vendors, feed your crew from the </w:t>
      </w:r>
      <w:r w:rsidR="0013160C">
        <w:t xml:space="preserve">food </w:t>
      </w:r>
      <w:r>
        <w:t>trucks, and wet y</w:t>
      </w:r>
      <w:r w:rsidR="00824061">
        <w:t xml:space="preserve">our whistle with Pepsi products, and </w:t>
      </w:r>
      <w:r>
        <w:t xml:space="preserve">beer and spirits </w:t>
      </w:r>
      <w:r w:rsidR="00C84FC4">
        <w:t xml:space="preserve">selections </w:t>
      </w:r>
      <w:r>
        <w:t xml:space="preserve">from our local watering holes and producers.  </w:t>
      </w:r>
    </w:p>
    <w:p w:rsidR="00CF5BFE" w:rsidRDefault="00CF5BFE" w:rsidP="00797EEC">
      <w:pPr>
        <w:spacing w:after="0"/>
        <w:jc w:val="both"/>
      </w:pPr>
    </w:p>
    <w:p w:rsidR="00606F78" w:rsidRDefault="00DE518A" w:rsidP="00797EEC">
      <w:pPr>
        <w:spacing w:after="0"/>
        <w:jc w:val="both"/>
      </w:pPr>
      <w:r>
        <w:t>On July 9</w:t>
      </w:r>
      <w:r w:rsidRPr="00DE518A">
        <w:rPr>
          <w:vertAlign w:val="superscript"/>
        </w:rPr>
        <w:t>th</w:t>
      </w:r>
      <w:r>
        <w:t xml:space="preserve">, </w:t>
      </w:r>
      <w:r w:rsidR="00C84FC4">
        <w:t xml:space="preserve">enjoy </w:t>
      </w:r>
      <w:r w:rsidR="00606F78">
        <w:t>a local group</w:t>
      </w:r>
      <w:r w:rsidR="001D60F0">
        <w:t>,</w:t>
      </w:r>
      <w:r w:rsidR="00606F78">
        <w:t xml:space="preserve"> Soul Movement</w:t>
      </w:r>
      <w:r w:rsidR="001D60F0">
        <w:t>,</w:t>
      </w:r>
      <w:r>
        <w:t xml:space="preserve"> and on August 13</w:t>
      </w:r>
      <w:r w:rsidRPr="00DE518A">
        <w:rPr>
          <w:vertAlign w:val="superscript"/>
        </w:rPr>
        <w:t>th</w:t>
      </w:r>
      <w:r>
        <w:t xml:space="preserve"> you can </w:t>
      </w:r>
      <w:r w:rsidR="001D60F0">
        <w:t>shake it like it’s hot to one of the State’s most</w:t>
      </w:r>
      <w:r w:rsidR="00606F78">
        <w:t xml:space="preserve"> popular </w:t>
      </w:r>
      <w:r w:rsidR="008F29B2">
        <w:t xml:space="preserve">party </w:t>
      </w:r>
      <w:r w:rsidR="00606F78">
        <w:t>band</w:t>
      </w:r>
      <w:r w:rsidR="001D60F0">
        <w:t>s,</w:t>
      </w:r>
      <w:r w:rsidR="00606F78">
        <w:t xml:space="preserve"> Main Event.  </w:t>
      </w:r>
      <w:r>
        <w:t xml:space="preserve"> </w:t>
      </w:r>
      <w:r w:rsidR="00C84FC4">
        <w:t xml:space="preserve">Bring your lawn chairs and sunscreen. No coolers, please.  </w:t>
      </w:r>
    </w:p>
    <w:p w:rsidR="009F6DBA" w:rsidRDefault="009F6DBA" w:rsidP="00797EEC">
      <w:pPr>
        <w:spacing w:after="0"/>
        <w:jc w:val="both"/>
      </w:pPr>
    </w:p>
    <w:p w:rsidR="009F6DBA" w:rsidRDefault="009F6DBA" w:rsidP="00797EEC">
      <w:pPr>
        <w:spacing w:after="0"/>
        <w:jc w:val="both"/>
      </w:pPr>
      <w:r>
        <w:t>We want to acknowledge our Summerfest sponsors to date for their generosity in helping make our music serie</w:t>
      </w:r>
      <w:r w:rsidR="00C84FC4">
        <w:t>s the big event it has become; t</w:t>
      </w:r>
      <w:r>
        <w:t xml:space="preserve">hank you </w:t>
      </w:r>
      <w:r w:rsidR="00D82968">
        <w:t xml:space="preserve">BBQ Festival on the Neuse, </w:t>
      </w:r>
      <w:r>
        <w:t>Minges Pepsi</w:t>
      </w:r>
      <w:r w:rsidR="00D82968">
        <w:t>, and our Parks and Recreation folks</w:t>
      </w:r>
      <w:r w:rsidR="00C84FC4">
        <w:t>, as well as our volunteers who help deliver the event to you</w:t>
      </w:r>
      <w:r>
        <w:t xml:space="preserve">.  </w:t>
      </w:r>
    </w:p>
    <w:p w:rsidR="009F6DBA" w:rsidRDefault="009F6DBA" w:rsidP="00797EEC">
      <w:pPr>
        <w:spacing w:after="0"/>
        <w:jc w:val="both"/>
      </w:pPr>
    </w:p>
    <w:p w:rsidR="009F6DBA" w:rsidRDefault="009F6DBA" w:rsidP="00797EEC">
      <w:pPr>
        <w:spacing w:after="0"/>
        <w:jc w:val="both"/>
      </w:pPr>
      <w:r>
        <w:t xml:space="preserve">Free events are not free.  Bands must be paid, marketing must be done, banners must be printed and insurance must be purchased.  Your annual Summerfest series can cost upwards of $25,000 to host.  </w:t>
      </w:r>
      <w:r w:rsidR="00D82968">
        <w:t xml:space="preserve">Please consider </w:t>
      </w:r>
      <w:r>
        <w:t>be</w:t>
      </w:r>
      <w:r w:rsidR="00D82968">
        <w:t>ing</w:t>
      </w:r>
      <w:r>
        <w:t xml:space="preserve"> a sponsor</w:t>
      </w:r>
      <w:r w:rsidR="00C84FC4">
        <w:t xml:space="preserve"> of this great event</w:t>
      </w:r>
      <w:r>
        <w:t xml:space="preserve">.  </w:t>
      </w:r>
    </w:p>
    <w:p w:rsidR="00606F78" w:rsidRPr="00606F78" w:rsidRDefault="00606F78" w:rsidP="00797EEC">
      <w:pPr>
        <w:spacing w:after="0"/>
        <w:jc w:val="both"/>
      </w:pPr>
    </w:p>
    <w:p w:rsidR="00584414" w:rsidRDefault="008F29B2" w:rsidP="00797EEC">
      <w:pPr>
        <w:spacing w:after="0"/>
        <w:jc w:val="both"/>
        <w:rPr>
          <w:color w:val="000000" w:themeColor="text1"/>
        </w:rPr>
      </w:pPr>
      <w:r w:rsidRPr="008F29B2">
        <w:rPr>
          <w:b/>
          <w:color w:val="7030A0"/>
        </w:rPr>
        <w:t xml:space="preserve">BBQ Festival on the Neuse </w:t>
      </w:r>
      <w:r>
        <w:rPr>
          <w:color w:val="000000" w:themeColor="text1"/>
        </w:rPr>
        <w:t>last month was arguably the best yet and drew a record crowd to our downtown</w:t>
      </w:r>
      <w:r w:rsidR="000B24C3">
        <w:rPr>
          <w:color w:val="000000" w:themeColor="text1"/>
        </w:rPr>
        <w:t xml:space="preserve"> with many from other states</w:t>
      </w:r>
      <w:r>
        <w:rPr>
          <w:color w:val="000000" w:themeColor="text1"/>
        </w:rPr>
        <w:t xml:space="preserve">.  Events always need volunteers to assist.  These are great opportunities to </w:t>
      </w:r>
      <w:r w:rsidR="00CF5BFE">
        <w:rPr>
          <w:color w:val="000000" w:themeColor="text1"/>
        </w:rPr>
        <w:t xml:space="preserve">experience </w:t>
      </w:r>
      <w:r>
        <w:rPr>
          <w:color w:val="000000" w:themeColor="text1"/>
        </w:rPr>
        <w:t xml:space="preserve">behind-the-scenes while showing support and love of community.  Many hands do make light work.  </w:t>
      </w:r>
    </w:p>
    <w:p w:rsidR="00C84FC4" w:rsidRDefault="00C84FC4" w:rsidP="00797EEC">
      <w:pPr>
        <w:spacing w:after="0"/>
        <w:jc w:val="both"/>
        <w:rPr>
          <w:color w:val="000000" w:themeColor="text1"/>
        </w:rPr>
      </w:pPr>
    </w:p>
    <w:p w:rsidR="00C84FC4" w:rsidRPr="00C84FC4" w:rsidRDefault="00C84FC4" w:rsidP="00797EEC">
      <w:pPr>
        <w:spacing w:after="0"/>
        <w:jc w:val="both"/>
      </w:pPr>
      <w:r w:rsidRPr="00C84FC4">
        <w:rPr>
          <w:b/>
          <w:color w:val="7030A0"/>
        </w:rPr>
        <w:t xml:space="preserve">Kinston’s first Renaissance Faire </w:t>
      </w:r>
      <w:r w:rsidR="009024B8">
        <w:t xml:space="preserve">On the </w:t>
      </w:r>
      <w:r>
        <w:t>weekend</w:t>
      </w:r>
      <w:r w:rsidR="000B24C3">
        <w:t xml:space="preserve"> </w:t>
      </w:r>
      <w:r w:rsidR="009024B8">
        <w:t>following</w:t>
      </w:r>
      <w:r w:rsidR="009024B8">
        <w:t xml:space="preserve"> </w:t>
      </w:r>
      <w:r w:rsidR="000B24C3">
        <w:t xml:space="preserve">BBQ Fest </w:t>
      </w:r>
      <w:r w:rsidR="009024B8">
        <w:t>a new,</w:t>
      </w:r>
      <w:r w:rsidR="000B24C3">
        <w:t xml:space="preserve"> hugely successful</w:t>
      </w:r>
      <w:r w:rsidR="009024B8">
        <w:t xml:space="preserve"> event took place at our Fairgrounds</w:t>
      </w:r>
      <w:r>
        <w:t>.  Although not a downtown event, close to 3,00</w:t>
      </w:r>
      <w:r w:rsidR="000B24C3">
        <w:t xml:space="preserve">0 (mostly costumed) people </w:t>
      </w:r>
      <w:r>
        <w:t xml:space="preserve">descended on </w:t>
      </w:r>
      <w:r w:rsidR="000B24C3">
        <w:t xml:space="preserve">Kinston for 2 days of activities at the </w:t>
      </w:r>
      <w:r w:rsidR="009024B8">
        <w:t>Renaissance Faire.  Thank you to Rob Gauthier, Alison Merritt, and a huge team of volunteers for putting this on</w:t>
      </w:r>
      <w:r w:rsidR="000B24C3">
        <w:t>.</w:t>
      </w:r>
    </w:p>
    <w:p w:rsidR="008F29B2" w:rsidRDefault="008F29B2" w:rsidP="00797EEC">
      <w:pPr>
        <w:spacing w:after="0"/>
        <w:jc w:val="both"/>
      </w:pPr>
    </w:p>
    <w:p w:rsidR="00AC6708" w:rsidRDefault="00AC6708" w:rsidP="00797EEC">
      <w:pPr>
        <w:spacing w:after="0"/>
        <w:jc w:val="both"/>
      </w:pPr>
      <w:r>
        <w:rPr>
          <w:b/>
          <w:color w:val="7030A0"/>
        </w:rPr>
        <w:t>Attention</w:t>
      </w:r>
      <w:r w:rsidR="008F29B2">
        <w:rPr>
          <w:b/>
          <w:color w:val="7030A0"/>
        </w:rPr>
        <w:t xml:space="preserve"> businesses and creative types </w:t>
      </w:r>
      <w:r>
        <w:rPr>
          <w:b/>
          <w:color w:val="7030A0"/>
        </w:rPr>
        <w:t xml:space="preserve">who love Christmas lights. </w:t>
      </w:r>
      <w:r>
        <w:t xml:space="preserve"> </w:t>
      </w:r>
      <w:r w:rsidR="00CF5BFE">
        <w:t>P</w:t>
      </w:r>
      <w:r w:rsidR="008F29B2">
        <w:t xml:space="preserve">articipate in our annual Tinsel Trail in Pearson Park. </w:t>
      </w:r>
      <w:r w:rsidR="00CF5BFE">
        <w:t>Lease a space from DK to install any</w:t>
      </w:r>
      <w:r>
        <w:t xml:space="preserve"> type of </w:t>
      </w:r>
      <w:r w:rsidR="00CF5BFE">
        <w:t xml:space="preserve">lighted holiday </w:t>
      </w:r>
      <w:r>
        <w:t xml:space="preserve">display you like </w:t>
      </w:r>
      <w:r w:rsidR="00CF5BFE">
        <w:t xml:space="preserve">(except inflatables) to showcase your </w:t>
      </w:r>
      <w:r>
        <w:t>business or creative endeavors</w:t>
      </w:r>
      <w:r w:rsidR="00CF5BFE">
        <w:t xml:space="preserve"> and express your gratitude to those who support your business</w:t>
      </w:r>
      <w:r>
        <w:t xml:space="preserve">.  </w:t>
      </w:r>
      <w:r w:rsidR="00CF5BFE" w:rsidRPr="00AC6708">
        <w:t xml:space="preserve">Over </w:t>
      </w:r>
      <w:r w:rsidR="00CF5BFE" w:rsidRPr="00AC6708">
        <w:rPr>
          <w:b/>
        </w:rPr>
        <w:t>5,000 people</w:t>
      </w:r>
      <w:r w:rsidR="00CF5BFE" w:rsidRPr="00AC6708">
        <w:t xml:space="preserve"> visited the</w:t>
      </w:r>
      <w:r w:rsidR="00CF5BFE">
        <w:t xml:space="preserve"> Pearson Park lights in December 2020. </w:t>
      </w:r>
      <w:r>
        <w:t>Prizes will be awarded to the top three based on public voting the night we turn on the lights; November 19</w:t>
      </w:r>
      <w:r w:rsidRPr="00AC6708">
        <w:rPr>
          <w:vertAlign w:val="superscript"/>
        </w:rPr>
        <w:t>th</w:t>
      </w:r>
      <w:r>
        <w:t xml:space="preserve">.  </w:t>
      </w:r>
      <w:r>
        <w:lastRenderedPageBreak/>
        <w:t>Follow Downtown Kinston Revitalization on Face Book for notification</w:t>
      </w:r>
      <w:r w:rsidR="000B24C3">
        <w:t>s of</w:t>
      </w:r>
      <w:r>
        <w:t xml:space="preserve"> when online registration opens</w:t>
      </w:r>
      <w:r w:rsidR="008F29B2">
        <w:t xml:space="preserve"> </w:t>
      </w:r>
      <w:r w:rsidR="000B24C3">
        <w:t xml:space="preserve">in the fall </w:t>
      </w:r>
      <w:r>
        <w:t>and reserve your spot</w:t>
      </w:r>
      <w:r w:rsidR="00CF5BFE">
        <w:t xml:space="preserve"> right away</w:t>
      </w:r>
      <w:r>
        <w:t xml:space="preserve">.  </w:t>
      </w:r>
      <w:r w:rsidR="009C226F" w:rsidRPr="009C226F">
        <w:rPr>
          <w:b/>
          <w:color w:val="7030A0"/>
        </w:rPr>
        <w:t xml:space="preserve"> </w:t>
      </w:r>
      <w:r w:rsidR="00CF5BFE" w:rsidRPr="00CF5BFE">
        <w:t>Spaces are limited</w:t>
      </w:r>
      <w:r w:rsidR="00CF5BFE">
        <w:t>, so do not procrastinate</w:t>
      </w:r>
      <w:r w:rsidR="00CF5BFE" w:rsidRPr="00CF5BFE">
        <w:t>.</w:t>
      </w:r>
      <w:r w:rsidR="009024B8">
        <w:t xml:space="preserve"> Start planning your installation today for </w:t>
      </w:r>
      <w:r w:rsidR="0013160C">
        <w:t xml:space="preserve">a </w:t>
      </w:r>
      <w:r w:rsidR="009024B8">
        <w:t xml:space="preserve">10x10 space. </w:t>
      </w:r>
    </w:p>
    <w:p w:rsidR="00AC6708" w:rsidRDefault="00AC6708" w:rsidP="00797EEC">
      <w:pPr>
        <w:spacing w:after="0"/>
        <w:jc w:val="both"/>
      </w:pPr>
    </w:p>
    <w:p w:rsidR="005262F2" w:rsidRDefault="00AC6708" w:rsidP="00797EEC">
      <w:pPr>
        <w:spacing w:after="0"/>
        <w:jc w:val="both"/>
      </w:pPr>
      <w:r>
        <w:rPr>
          <w:b/>
          <w:color w:val="7030A0"/>
        </w:rPr>
        <w:t>Downtown merchants</w:t>
      </w:r>
      <w:r w:rsidR="00B96703">
        <w:rPr>
          <w:b/>
          <w:color w:val="7030A0"/>
        </w:rPr>
        <w:t xml:space="preserve">, </w:t>
      </w:r>
      <w:r w:rsidR="00B96703" w:rsidRPr="00B96703">
        <w:t>p</w:t>
      </w:r>
      <w:r w:rsidR="0069265E" w:rsidRPr="00B96703">
        <w:t>l</w:t>
      </w:r>
      <w:r w:rsidR="0069265E">
        <w:t xml:space="preserve">ease start </w:t>
      </w:r>
      <w:r w:rsidR="00B96703">
        <w:t>making</w:t>
      </w:r>
      <w:r w:rsidR="0069265E">
        <w:t xml:space="preserve"> </w:t>
      </w:r>
      <w:r w:rsidR="00606F78" w:rsidRPr="00606F78">
        <w:t>your plans for parade day</w:t>
      </w:r>
      <w:r w:rsidR="00B96703">
        <w:t>, Saturday December 3</w:t>
      </w:r>
      <w:r w:rsidR="00B96703" w:rsidRPr="00B96703">
        <w:rPr>
          <w:vertAlign w:val="superscript"/>
        </w:rPr>
        <w:t>rd</w:t>
      </w:r>
      <w:r w:rsidR="00B96703">
        <w:t xml:space="preserve">.  </w:t>
      </w:r>
      <w:r w:rsidR="00606F78" w:rsidRPr="00606F78">
        <w:t xml:space="preserve"> </w:t>
      </w:r>
      <w:r w:rsidR="00B96703">
        <w:t xml:space="preserve">The parade is in the evening, so you have all day to make your registers ring.  DK wants to help you get the word out </w:t>
      </w:r>
      <w:r w:rsidR="00606F78" w:rsidRPr="00606F78">
        <w:t xml:space="preserve">to promote </w:t>
      </w:r>
      <w:r w:rsidR="00B96703">
        <w:t>your special activities that day</w:t>
      </w:r>
      <w:r w:rsidR="00606F78" w:rsidRPr="00606F78">
        <w:t>.</w:t>
      </w:r>
      <w:r w:rsidR="00A06C32">
        <w:t xml:space="preserve">  Help make parade day a </w:t>
      </w:r>
      <w:r w:rsidR="000B24C3">
        <w:t xml:space="preserve">full </w:t>
      </w:r>
      <w:r w:rsidR="00A06C32">
        <w:t xml:space="preserve">day for the family </w:t>
      </w:r>
      <w:r w:rsidR="0069265E">
        <w:t xml:space="preserve">to </w:t>
      </w:r>
      <w:r w:rsidR="00A06C32">
        <w:t xml:space="preserve">spend downtown. </w:t>
      </w:r>
      <w:r w:rsidR="000B24C3">
        <w:t xml:space="preserve"> </w:t>
      </w:r>
      <w:r w:rsidR="00B96703">
        <w:t xml:space="preserve">And don’t forget your personal billboards; your Christmas window displays. </w:t>
      </w:r>
      <w:r w:rsidR="00CF5BFE">
        <w:t xml:space="preserve">Let’s light </w:t>
      </w:r>
      <w:r w:rsidR="000B24C3">
        <w:t xml:space="preserve">up </w:t>
      </w:r>
      <w:r w:rsidR="00CF5BFE">
        <w:t xml:space="preserve">the town. </w:t>
      </w:r>
    </w:p>
    <w:p w:rsidR="0026614D" w:rsidRDefault="0026614D" w:rsidP="00797EEC">
      <w:pPr>
        <w:spacing w:after="0"/>
        <w:jc w:val="both"/>
      </w:pPr>
    </w:p>
    <w:p w:rsidR="0026614D" w:rsidRPr="0026614D" w:rsidRDefault="0026614D" w:rsidP="00797EEC">
      <w:pPr>
        <w:spacing w:after="0"/>
        <w:jc w:val="both"/>
      </w:pPr>
      <w:r>
        <w:rPr>
          <w:b/>
          <w:color w:val="7030A0"/>
        </w:rPr>
        <w:t xml:space="preserve">Merchants </w:t>
      </w:r>
      <w:r w:rsidR="00797EEC">
        <w:rPr>
          <w:b/>
          <w:color w:val="7030A0"/>
        </w:rPr>
        <w:t xml:space="preserve">&amp; Board </w:t>
      </w:r>
      <w:r>
        <w:rPr>
          <w:b/>
          <w:color w:val="7030A0"/>
        </w:rPr>
        <w:t xml:space="preserve">Meetings </w:t>
      </w:r>
      <w:r>
        <w:t xml:space="preserve">are important to attend.  If you are a downtown property owner or business in the MSD, we want you at our table.  Learn who we are, </w:t>
      </w:r>
      <w:r w:rsidR="00797EEC">
        <w:t xml:space="preserve">how we operate, </w:t>
      </w:r>
      <w:r>
        <w:t xml:space="preserve">what we do for you, and how you can </w:t>
      </w:r>
      <w:r w:rsidR="00797EEC">
        <w:t>be involved</w:t>
      </w:r>
      <w:r w:rsidR="002F2BE7">
        <w:t xml:space="preserve">.  </w:t>
      </w:r>
      <w:r w:rsidR="00797EEC">
        <w:t>Watch for announcements.</w:t>
      </w:r>
      <w:r w:rsidR="002F2BE7">
        <w:t xml:space="preserve">  Get involved with the organization spearheading the transformation of your downtown. </w:t>
      </w:r>
      <w:r w:rsidR="00797EEC">
        <w:t xml:space="preserve"> Board meetings are open to the public and are typically held after work at 5:30 PM on the last Thursday of the month at the library on Queen St.  Please come.  </w:t>
      </w:r>
      <w:r w:rsidR="00952007">
        <w:t xml:space="preserve">We are also accepting applications for those who want to be actively engaged members. </w:t>
      </w:r>
    </w:p>
    <w:p w:rsidR="00B96703" w:rsidRDefault="00B96703" w:rsidP="00797EEC">
      <w:pPr>
        <w:spacing w:after="0"/>
        <w:jc w:val="both"/>
      </w:pPr>
    </w:p>
    <w:p w:rsidR="00B96703" w:rsidRDefault="00B96703" w:rsidP="00797EEC">
      <w:pPr>
        <w:spacing w:after="0"/>
        <w:jc w:val="both"/>
      </w:pPr>
      <w:r>
        <w:rPr>
          <w:b/>
          <w:color w:val="7030A0"/>
        </w:rPr>
        <w:t xml:space="preserve">Flowers </w:t>
      </w:r>
      <w:r w:rsidRPr="00B96703">
        <w:t xml:space="preserve">DK </w:t>
      </w:r>
      <w:r>
        <w:t>continues to invest</w:t>
      </w:r>
      <w:r w:rsidRPr="00B96703">
        <w:t xml:space="preserve"> in pots, dirt, fertilizer, and flowers</w:t>
      </w:r>
      <w:r>
        <w:t xml:space="preserve"> to keep downtown looking nice</w:t>
      </w:r>
      <w:r w:rsidRPr="00B96703">
        <w:t xml:space="preserve">.  We pay someone to </w:t>
      </w:r>
      <w:r w:rsidR="00797EEC">
        <w:t>water</w:t>
      </w:r>
      <w:r w:rsidRPr="00B96703">
        <w:t xml:space="preserve"> them</w:t>
      </w:r>
      <w:r>
        <w:t xml:space="preserve"> and volunteers organize</w:t>
      </w:r>
      <w:r w:rsidR="00CF5BFE">
        <w:t>d</w:t>
      </w:r>
      <w:r>
        <w:t xml:space="preserve"> through our design committee plant them</w:t>
      </w:r>
      <w:r w:rsidRPr="00B96703">
        <w:t xml:space="preserve">. </w:t>
      </w:r>
      <w:r>
        <w:t xml:space="preserve">If you have flowers, please help us keep them thriving.  It would be much appreciated by everyone. </w:t>
      </w:r>
    </w:p>
    <w:p w:rsidR="00B96703" w:rsidRDefault="00B96703" w:rsidP="00797EEC">
      <w:pPr>
        <w:spacing w:after="0"/>
        <w:jc w:val="both"/>
      </w:pPr>
    </w:p>
    <w:p w:rsidR="00B96703" w:rsidRPr="00B96703" w:rsidRDefault="00CF5BFE" w:rsidP="00797EEC">
      <w:pPr>
        <w:spacing w:after="0"/>
        <w:jc w:val="both"/>
        <w:rPr>
          <w:color w:val="000000" w:themeColor="text1"/>
        </w:rPr>
      </w:pPr>
      <w:r>
        <w:rPr>
          <w:b/>
          <w:color w:val="7030A0"/>
        </w:rPr>
        <w:t xml:space="preserve">Have </w:t>
      </w:r>
      <w:r w:rsidR="000862D2">
        <w:rPr>
          <w:b/>
          <w:color w:val="7030A0"/>
        </w:rPr>
        <w:t xml:space="preserve">Downtown </w:t>
      </w:r>
      <w:proofErr w:type="gramStart"/>
      <w:r w:rsidR="000862D2">
        <w:rPr>
          <w:b/>
          <w:color w:val="7030A0"/>
        </w:rPr>
        <w:t xml:space="preserve">Pride  </w:t>
      </w:r>
      <w:r w:rsidR="000862D2">
        <w:rPr>
          <w:color w:val="000000" w:themeColor="text1"/>
        </w:rPr>
        <w:t>Trash</w:t>
      </w:r>
      <w:proofErr w:type="gramEnd"/>
      <w:r w:rsidR="00B96703">
        <w:rPr>
          <w:b/>
          <w:color w:val="7030A0"/>
        </w:rPr>
        <w:t xml:space="preserve"> </w:t>
      </w:r>
      <w:r w:rsidR="00B96703">
        <w:rPr>
          <w:color w:val="000000" w:themeColor="text1"/>
        </w:rPr>
        <w:t xml:space="preserve">is an ongoing issue downtown.  </w:t>
      </w:r>
      <w:r w:rsidR="000862D2">
        <w:rPr>
          <w:color w:val="000000" w:themeColor="text1"/>
        </w:rPr>
        <w:t xml:space="preserve">Our City and streets belong to all of us.  If we collectively do our </w:t>
      </w:r>
      <w:r w:rsidR="00B96703">
        <w:rPr>
          <w:color w:val="000000" w:themeColor="text1"/>
        </w:rPr>
        <w:t xml:space="preserve">part to help keep it tidy </w:t>
      </w:r>
      <w:r w:rsidR="000862D2">
        <w:rPr>
          <w:color w:val="000000" w:themeColor="text1"/>
        </w:rPr>
        <w:t>it will be</w:t>
      </w:r>
      <w:r>
        <w:rPr>
          <w:color w:val="000000" w:themeColor="text1"/>
        </w:rPr>
        <w:t xml:space="preserve"> beneficial to and appreciated </w:t>
      </w:r>
      <w:r w:rsidR="000862D2">
        <w:rPr>
          <w:color w:val="000000" w:themeColor="text1"/>
        </w:rPr>
        <w:t>by all concerned</w:t>
      </w:r>
      <w:r w:rsidR="00B96703">
        <w:rPr>
          <w:color w:val="000000" w:themeColor="text1"/>
        </w:rPr>
        <w:t xml:space="preserve">.  </w:t>
      </w:r>
    </w:p>
    <w:p w:rsidR="00B96703" w:rsidRDefault="00B96703" w:rsidP="00797EEC">
      <w:pPr>
        <w:spacing w:after="0"/>
        <w:jc w:val="both"/>
      </w:pPr>
    </w:p>
    <w:p w:rsidR="00B96703" w:rsidRDefault="00C46C0E" w:rsidP="00797EE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2D200A3" wp14:editId="5D6F4627">
            <wp:simplePos x="0" y="0"/>
            <wp:positionH relativeFrom="column">
              <wp:posOffset>3533775</wp:posOffset>
            </wp:positionH>
            <wp:positionV relativeFrom="paragraph">
              <wp:posOffset>285750</wp:posOffset>
            </wp:positionV>
            <wp:extent cx="2346960" cy="1536700"/>
            <wp:effectExtent l="19050" t="19050" r="15240" b="254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6" t="19355" r="62795" b="22120"/>
                    <a:stretch/>
                  </pic:blipFill>
                  <pic:spPr bwMode="auto">
                    <a:xfrm>
                      <a:off x="0" y="0"/>
                      <a:ext cx="2346960" cy="153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BFE">
        <w:rPr>
          <w:b/>
          <w:color w:val="7030A0"/>
        </w:rPr>
        <w:t xml:space="preserve">Construction downtown is investment in </w:t>
      </w:r>
      <w:proofErr w:type="gramStart"/>
      <w:r w:rsidR="00CF5BFE">
        <w:rPr>
          <w:b/>
          <w:color w:val="7030A0"/>
        </w:rPr>
        <w:t xml:space="preserve">downtown  </w:t>
      </w:r>
      <w:r w:rsidR="00CF5BFE">
        <w:t>Currently</w:t>
      </w:r>
      <w:proofErr w:type="gramEnd"/>
      <w:r w:rsidR="00CF5BFE">
        <w:t xml:space="preserve"> we have several projects in the works.  Lea Henry of Rocky Mount purchased </w:t>
      </w:r>
      <w:r>
        <w:t>317-323 N Queen Street</w:t>
      </w:r>
      <w:r w:rsidR="00CF5BFE">
        <w:t xml:space="preserve"> that housed the Jewel Box and Johnson Music</w:t>
      </w:r>
      <w:r>
        <w:t xml:space="preserve"> businesses</w:t>
      </w:r>
      <w:r w:rsidR="00CF5BFE">
        <w:t>. UNC Greensboro Department of Interior Architecture in partnership with our State Main Street office is preparing renderings for the mixed-use build-out that will bring m</w:t>
      </w:r>
      <w:r>
        <w:t>uch needed</w:t>
      </w:r>
      <w:r w:rsidR="00CF5BFE">
        <w:t xml:space="preserve"> commercial and residential activity to Queen Street. </w:t>
      </w:r>
      <w:r w:rsidR="000B24C3">
        <w:t xml:space="preserve">Our downtown architecture firm of </w:t>
      </w:r>
      <w:r>
        <w:t xml:space="preserve">Dunn and Dalton </w:t>
      </w:r>
      <w:r w:rsidR="000B24C3">
        <w:t>is also involved</w:t>
      </w:r>
      <w:r>
        <w:t>.  Work should begin in a few months.</w:t>
      </w:r>
    </w:p>
    <w:p w:rsidR="00EE012B" w:rsidRDefault="00EE012B" w:rsidP="00797EEC">
      <w:pPr>
        <w:spacing w:after="0"/>
        <w:jc w:val="both"/>
      </w:pPr>
    </w:p>
    <w:p w:rsidR="00C46C0E" w:rsidRDefault="00C46C0E" w:rsidP="00797EEC">
      <w:pPr>
        <w:spacing w:after="0"/>
        <w:jc w:val="both"/>
      </w:pPr>
      <w:r>
        <w:t xml:space="preserve">California developer, Dave Machado, is tackling his next Kinston project on E North Street.  The former Shoe Hospital </w:t>
      </w:r>
      <w:r w:rsidR="00EE012B">
        <w:t>is being</w:t>
      </w:r>
      <w:r>
        <w:t xml:space="preserve"> converted to 4 market rate apartments.  His other project was the burned out law offices on E Gordon across from the </w:t>
      </w:r>
      <w:proofErr w:type="spellStart"/>
      <w:r>
        <w:t>Mintz</w:t>
      </w:r>
      <w:proofErr w:type="spellEnd"/>
      <w:r>
        <w:t xml:space="preserve"> Law firm.  These have 4 market rate apartments, as well.  </w:t>
      </w:r>
    </w:p>
    <w:p w:rsidR="00C46C0E" w:rsidRDefault="00C46C0E" w:rsidP="00797EEC">
      <w:pPr>
        <w:spacing w:after="0"/>
        <w:jc w:val="both"/>
      </w:pPr>
    </w:p>
    <w:p w:rsidR="00C46C0E" w:rsidRDefault="00C46C0E" w:rsidP="00797EEC">
      <w:pPr>
        <w:spacing w:after="0"/>
        <w:jc w:val="both"/>
      </w:pPr>
      <w:r>
        <w:t xml:space="preserve">Streamline Developers, a local company, is </w:t>
      </w:r>
      <w:r w:rsidR="00C47BF4">
        <w:t xml:space="preserve">in the process of </w:t>
      </w:r>
      <w:r>
        <w:t>converting the former Christopher’s Café at N Queen and E North to an office with 3 apartments.</w:t>
      </w:r>
    </w:p>
    <w:p w:rsidR="00C46C0E" w:rsidRDefault="00C46C0E" w:rsidP="00797EEC">
      <w:pPr>
        <w:spacing w:after="0"/>
        <w:jc w:val="both"/>
      </w:pPr>
    </w:p>
    <w:p w:rsidR="00C46C0E" w:rsidRDefault="00797EEC" w:rsidP="00797EEC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0E33750" wp14:editId="77CDB6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5080" cy="95631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0E">
        <w:t xml:space="preserve">Graham King, owner of Commercial Flooring at 415 N Queen, is working on 2 buildings adjacent to his flooring company to provide </w:t>
      </w:r>
      <w:r w:rsidR="00EE012B">
        <w:t xml:space="preserve">2 </w:t>
      </w:r>
      <w:r w:rsidR="00C46C0E">
        <w:t>additional commercial space</w:t>
      </w:r>
      <w:r w:rsidR="00574418">
        <w:t>s</w:t>
      </w:r>
      <w:r w:rsidR="00C46C0E">
        <w:t xml:space="preserve"> </w:t>
      </w:r>
      <w:r w:rsidR="00574418">
        <w:t xml:space="preserve">for lease </w:t>
      </w:r>
      <w:r w:rsidR="00C46C0E">
        <w:t xml:space="preserve">and one apartment above each.  </w:t>
      </w:r>
      <w:r w:rsidR="00FF4923">
        <w:t xml:space="preserve">King has applied for a DK façade grant and we are applying to UNC Greensboro Department of Interior Architecture for renderings assistance. </w:t>
      </w:r>
    </w:p>
    <w:p w:rsidR="00797EEC" w:rsidRDefault="00797EEC" w:rsidP="00797EEC">
      <w:pPr>
        <w:spacing w:after="0"/>
        <w:jc w:val="both"/>
      </w:pPr>
    </w:p>
    <w:p w:rsidR="00226DB2" w:rsidRDefault="00226DB2" w:rsidP="00797EEC">
      <w:pPr>
        <w:spacing w:after="0"/>
        <w:jc w:val="both"/>
      </w:pPr>
      <w:r>
        <w:t xml:space="preserve">And then there is the major and impressive renovation underway of </w:t>
      </w:r>
      <w:proofErr w:type="spellStart"/>
      <w:r>
        <w:t>Lovick’s</w:t>
      </w:r>
      <w:proofErr w:type="spellEnd"/>
      <w:r>
        <w:t xml:space="preserve"> Café on Herritage St.  </w:t>
      </w:r>
    </w:p>
    <w:p w:rsidR="00C46C0E" w:rsidRPr="00797EEC" w:rsidRDefault="00A97924" w:rsidP="00797EEC">
      <w:pPr>
        <w:spacing w:after="0"/>
        <w:jc w:val="both"/>
        <w:rPr>
          <w:color w:val="FF0000"/>
        </w:rPr>
      </w:pPr>
      <w:r w:rsidRPr="00DB40B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08990" wp14:editId="7BDA3851">
                <wp:simplePos x="0" y="0"/>
                <wp:positionH relativeFrom="column">
                  <wp:posOffset>-2022187</wp:posOffset>
                </wp:positionH>
                <wp:positionV relativeFrom="paragraph">
                  <wp:posOffset>148590</wp:posOffset>
                </wp:positionV>
                <wp:extent cx="1144905" cy="230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19B" w:rsidRPr="0092519B" w:rsidRDefault="00925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Photo: Neuse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59.25pt;margin-top:11.7pt;width:90.15pt;height:18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" fillcolor="white [3201]" stroked="f" strokeweight=".5pt">
                <v:textbox>
                  <w:txbxContent>
                    <w:p w:rsidR="0092519B" w:rsidRPr="0092519B" w:rsidRDefault="009251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Photo: Neuse News</w:t>
                      </w:r>
                    </w:p>
                  </w:txbxContent>
                </v:textbox>
              </v:shape>
            </w:pict>
          </mc:Fallback>
        </mc:AlternateContent>
      </w:r>
    </w:p>
    <w:p w:rsidR="00FF4923" w:rsidRDefault="0026614D" w:rsidP="00FF4923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328F3D4" wp14:editId="151EDC57">
            <wp:simplePos x="0" y="0"/>
            <wp:positionH relativeFrom="column">
              <wp:posOffset>4264025</wp:posOffset>
            </wp:positionH>
            <wp:positionV relativeFrom="paragraph">
              <wp:posOffset>38100</wp:posOffset>
            </wp:positionV>
            <wp:extent cx="1608455" cy="8832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68">
        <w:t>There is also another new eatery op</w:t>
      </w:r>
      <w:r w:rsidR="00EE012B">
        <w:t xml:space="preserve">ening in the former </w:t>
      </w:r>
      <w:proofErr w:type="gramStart"/>
      <w:r w:rsidR="00EE012B">
        <w:t>Upstairs</w:t>
      </w:r>
      <w:proofErr w:type="gramEnd"/>
      <w:r w:rsidR="00EE012B">
        <w:t xml:space="preserve"> at the Market at </w:t>
      </w:r>
      <w:r w:rsidR="00D82968">
        <w:t xml:space="preserve">Mitchell and North Streets.  </w:t>
      </w:r>
      <w:proofErr w:type="spellStart"/>
      <w:r w:rsidR="00D82968">
        <w:t>B</w:t>
      </w:r>
      <w:r w:rsidR="0092519B">
        <w:t>eary</w:t>
      </w:r>
      <w:proofErr w:type="spellEnd"/>
      <w:r w:rsidR="00EE012B">
        <w:t xml:space="preserve"> Smokey Smokehouse C</w:t>
      </w:r>
      <w:r w:rsidR="0092519B">
        <w:t>aterin</w:t>
      </w:r>
      <w:r>
        <w:t>g</w:t>
      </w:r>
      <w:r w:rsidR="0092519B">
        <w:t xml:space="preserve"> </w:t>
      </w:r>
      <w:r w:rsidR="00EE012B">
        <w:t>and P</w:t>
      </w:r>
      <w:r w:rsidR="00D82968">
        <w:t xml:space="preserve">rovisions promises to be another great addition to what is shaping up as </w:t>
      </w:r>
      <w:r w:rsidR="00EE012B">
        <w:t>a popular</w:t>
      </w:r>
      <w:r w:rsidR="00D82968">
        <w:t xml:space="preserve"> downtown Kinston entertainment </w:t>
      </w:r>
      <w:r w:rsidR="00FF4923">
        <w:t xml:space="preserve">and shopping </w:t>
      </w:r>
      <w:r w:rsidR="00D82968">
        <w:t xml:space="preserve">district. </w:t>
      </w:r>
    </w:p>
    <w:p w:rsidR="00FF4923" w:rsidRDefault="00FF4923" w:rsidP="00FF4923">
      <w:pPr>
        <w:spacing w:after="0"/>
        <w:jc w:val="both"/>
      </w:pPr>
    </w:p>
    <w:p w:rsidR="00FF4923" w:rsidRPr="00DB40B7" w:rsidRDefault="00FF4923" w:rsidP="00FF4923">
      <w:pPr>
        <w:spacing w:after="0"/>
        <w:jc w:val="both"/>
        <w:rPr>
          <w:color w:val="FF0000"/>
        </w:rPr>
      </w:pPr>
      <w:r>
        <w:t>Rumor has it that more exciting things are coming online, too.  Stay tuned for announcements.</w:t>
      </w:r>
    </w:p>
    <w:p w:rsidR="00D82968" w:rsidRDefault="00D82968" w:rsidP="00797EEC">
      <w:pPr>
        <w:spacing w:after="0"/>
        <w:jc w:val="both"/>
      </w:pPr>
    </w:p>
    <w:p w:rsidR="00D82968" w:rsidRDefault="00D82968" w:rsidP="00797EEC">
      <w:pPr>
        <w:spacing w:after="0"/>
        <w:jc w:val="both"/>
      </w:pPr>
      <w:r>
        <w:t xml:space="preserve">It is not </w:t>
      </w:r>
      <w:r w:rsidR="00FF4923">
        <w:t xml:space="preserve">exactly </w:t>
      </w:r>
      <w:r>
        <w:t>commercial construction, but it is needed, and that is th</w:t>
      </w:r>
      <w:r w:rsidR="00EE012B">
        <w:t>e new restrooms at Pearson Park. T</w:t>
      </w:r>
      <w:r>
        <w:t>ha</w:t>
      </w:r>
      <w:r w:rsidR="00EE012B">
        <w:t>nk you</w:t>
      </w:r>
      <w:r>
        <w:t xml:space="preserve"> to our generous community partners at Woodmen Life Chapter 46.</w:t>
      </w:r>
    </w:p>
    <w:p w:rsidR="00EE012B" w:rsidRDefault="00EE012B" w:rsidP="00797EEC">
      <w:pPr>
        <w:spacing w:after="0"/>
        <w:jc w:val="both"/>
      </w:pPr>
    </w:p>
    <w:p w:rsidR="00EE012B" w:rsidRDefault="00EE012B" w:rsidP="00797EEC">
      <w:pPr>
        <w:spacing w:after="0"/>
        <w:jc w:val="both"/>
      </w:pPr>
      <w:r w:rsidRPr="00EE012B">
        <w:rPr>
          <w:b/>
          <w:color w:val="7030A0"/>
        </w:rPr>
        <w:t>For Sale</w:t>
      </w:r>
      <w:r w:rsidRPr="00EE012B">
        <w:rPr>
          <w:color w:val="7030A0"/>
        </w:rPr>
        <w:t xml:space="preserve"> </w:t>
      </w:r>
      <w:r>
        <w:t>Hawks Nest Café at Queen and E Caswell is for sale.  The established restaurant</w:t>
      </w:r>
      <w:r w:rsidR="00797EEC">
        <w:t xml:space="preserve"> that is on the National Register of Historic Places</w:t>
      </w:r>
      <w:r>
        <w:t xml:space="preserve"> needs a new owner.  Upstairs would make 2-4 great apartments. Contact Realtor Nathan Perry at </w:t>
      </w:r>
      <w:r w:rsidRPr="00EE012B">
        <w:t>(252) 686-5317</w:t>
      </w:r>
      <w:r>
        <w:t xml:space="preserve">. The more people we have living downtown and the more businesses we have, the </w:t>
      </w:r>
      <w:r w:rsidR="00797EEC">
        <w:t>quicker the magic returns</w:t>
      </w:r>
      <w:r>
        <w:t xml:space="preserve">. </w:t>
      </w:r>
      <w:r w:rsidR="00FF4923">
        <w:t xml:space="preserve">How about an Italian Bistro or Seafood restaurant? Maybe a wine and cheese shop that also sells all the wine accessories and glasses? </w:t>
      </w:r>
    </w:p>
    <w:p w:rsidR="00D82968" w:rsidRPr="00CF5BFE" w:rsidRDefault="00D82968" w:rsidP="00797EEC">
      <w:pPr>
        <w:spacing w:after="0"/>
        <w:jc w:val="both"/>
      </w:pPr>
    </w:p>
    <w:p w:rsidR="00FF4923" w:rsidRDefault="0092519B" w:rsidP="00797EEC">
      <w:pPr>
        <w:spacing w:after="0"/>
        <w:jc w:val="both"/>
      </w:pPr>
      <w:r w:rsidRPr="0092519B">
        <w:rPr>
          <w:b/>
          <w:color w:val="7030A0"/>
        </w:rPr>
        <w:t xml:space="preserve">Why all this activity in little old Kinston?  </w:t>
      </w:r>
      <w:r w:rsidRPr="0092519B">
        <w:t xml:space="preserve">Because </w:t>
      </w:r>
      <w:r w:rsidR="0026614D">
        <w:t xml:space="preserve">believe it or not </w:t>
      </w:r>
      <w:r w:rsidRPr="0092519B">
        <w:t xml:space="preserve">we </w:t>
      </w:r>
      <w:r w:rsidR="0026614D">
        <w:t>have become</w:t>
      </w:r>
      <w:r>
        <w:t xml:space="preserve"> one of </w:t>
      </w:r>
      <w:r w:rsidRPr="0092519B">
        <w:t>the coolest small town</w:t>
      </w:r>
      <w:r w:rsidR="007C241F">
        <w:t>s</w:t>
      </w:r>
      <w:r w:rsidR="0026614D">
        <w:t xml:space="preserve"> </w:t>
      </w:r>
      <w:r w:rsidR="007C241F">
        <w:t xml:space="preserve">in ENC </w:t>
      </w:r>
      <w:r w:rsidRPr="0092519B">
        <w:t>with the hippest vib</w:t>
      </w:r>
      <w:r>
        <w:t xml:space="preserve">e . . .great events, </w:t>
      </w:r>
      <w:r w:rsidR="007C241F">
        <w:t>fun</w:t>
      </w:r>
      <w:r>
        <w:t xml:space="preserve"> pubs</w:t>
      </w:r>
      <w:r w:rsidR="007C241F">
        <w:t>, good food</w:t>
      </w:r>
      <w:r>
        <w:t xml:space="preserve">, axe throwing, </w:t>
      </w:r>
      <w:r w:rsidR="007C241F">
        <w:t xml:space="preserve">Bird scooters, </w:t>
      </w:r>
      <w:r w:rsidR="00FF4923">
        <w:t>live music and</w:t>
      </w:r>
      <w:r>
        <w:t xml:space="preserve"> </w:t>
      </w:r>
      <w:r w:rsidR="00FF4923">
        <w:t xml:space="preserve">event spaces, </w:t>
      </w:r>
      <w:r w:rsidR="007C241F">
        <w:t>a variety of shopping opportunities</w:t>
      </w:r>
      <w:r>
        <w:t xml:space="preserve">, </w:t>
      </w:r>
      <w:r w:rsidR="0026614D">
        <w:t xml:space="preserve">a cigar lounge, art galleries, </w:t>
      </w:r>
      <w:r w:rsidR="007C241F">
        <w:t xml:space="preserve">great hotels, </w:t>
      </w:r>
      <w:r>
        <w:t xml:space="preserve">and </w:t>
      </w:r>
      <w:r w:rsidR="007C241F">
        <w:t>terrific</w:t>
      </w:r>
      <w:r>
        <w:t xml:space="preserve"> folks</w:t>
      </w:r>
      <w:r w:rsidR="00FF4923">
        <w:t xml:space="preserve"> and </w:t>
      </w:r>
      <w:r w:rsidR="00FF6A2E">
        <w:t xml:space="preserve">a </w:t>
      </w:r>
      <w:bookmarkStart w:id="0" w:name="_GoBack"/>
      <w:bookmarkEnd w:id="0"/>
      <w:r w:rsidR="00FF4923">
        <w:t>growing guest population</w:t>
      </w:r>
      <w:r>
        <w:t xml:space="preserve">.  </w:t>
      </w:r>
    </w:p>
    <w:p w:rsidR="00FF4923" w:rsidRDefault="00FF4923" w:rsidP="00797EEC">
      <w:pPr>
        <w:spacing w:after="0"/>
        <w:jc w:val="both"/>
      </w:pPr>
    </w:p>
    <w:p w:rsidR="0026614D" w:rsidRDefault="0026614D" w:rsidP="00797EEC">
      <w:pPr>
        <w:spacing w:after="0"/>
        <w:jc w:val="both"/>
      </w:pPr>
      <w:r w:rsidRPr="0026614D">
        <w:rPr>
          <w:b/>
          <w:color w:val="7030A0"/>
        </w:rPr>
        <w:t>Façade Grants</w:t>
      </w:r>
      <w:r w:rsidRPr="0026614D">
        <w:rPr>
          <w:color w:val="7030A0"/>
        </w:rPr>
        <w:t xml:space="preserve"> </w:t>
      </w:r>
      <w:r>
        <w:t xml:space="preserve">for DK’s new fiscal year are about to become available.  </w:t>
      </w:r>
      <w:r w:rsidR="00EE012B">
        <w:t>Are you embark</w:t>
      </w:r>
      <w:r w:rsidR="00797EEC">
        <w:t>ing</w:t>
      </w:r>
      <w:r w:rsidR="00EE012B">
        <w:t xml:space="preserve"> on</w:t>
      </w:r>
      <w:r>
        <w:t xml:space="preserve"> </w:t>
      </w:r>
      <w:r w:rsidR="00EE012B">
        <w:t xml:space="preserve">a </w:t>
      </w:r>
      <w:r>
        <w:t xml:space="preserve">downtown Kinston rehab project?  We have some façade grant funding that may help you out. </w:t>
      </w:r>
      <w:r w:rsidR="00EE012B">
        <w:t xml:space="preserve">Contact us for details and application. </w:t>
      </w:r>
    </w:p>
    <w:p w:rsidR="00FF4923" w:rsidRDefault="00FF4923" w:rsidP="00FF4923">
      <w:pPr>
        <w:spacing w:after="0"/>
        <w:jc w:val="both"/>
        <w:rPr>
          <w:b/>
          <w:color w:val="7030A0"/>
        </w:rPr>
      </w:pPr>
    </w:p>
    <w:p w:rsidR="00FF4923" w:rsidRPr="00EE012B" w:rsidRDefault="00FF4923" w:rsidP="00FF4923">
      <w:pPr>
        <w:spacing w:after="0"/>
        <w:jc w:val="center"/>
        <w:rPr>
          <w:color w:val="7030A0"/>
        </w:rPr>
      </w:pPr>
      <w:r w:rsidRPr="00DB40B7">
        <w:rPr>
          <w:b/>
          <w:color w:val="7030A0"/>
        </w:rPr>
        <w:t xml:space="preserve">Follow </w:t>
      </w:r>
      <w:r w:rsidR="00C77679">
        <w:rPr>
          <w:b/>
          <w:color w:val="7030A0"/>
        </w:rPr>
        <w:t>the journey</w:t>
      </w:r>
      <w:r w:rsidRPr="00DB40B7">
        <w:rPr>
          <w:b/>
          <w:color w:val="7030A0"/>
        </w:rPr>
        <w:t>.  Follow Downtown Kinston Revitalization on Face Book</w:t>
      </w:r>
      <w:r>
        <w:rPr>
          <w:b/>
          <w:color w:val="7030A0"/>
        </w:rPr>
        <w:t xml:space="preserve"> and Instagram</w:t>
      </w:r>
      <w:r w:rsidRPr="00DB40B7">
        <w:rPr>
          <w:b/>
          <w:color w:val="7030A0"/>
        </w:rPr>
        <w:t>.</w:t>
      </w:r>
    </w:p>
    <w:p w:rsidR="00797EEC" w:rsidRDefault="00797EEC" w:rsidP="00EE012B">
      <w:pPr>
        <w:spacing w:after="0"/>
        <w:jc w:val="center"/>
        <w:rPr>
          <w:b/>
          <w:color w:val="7030A0"/>
        </w:rPr>
      </w:pPr>
    </w:p>
    <w:p w:rsidR="00EE012B" w:rsidRDefault="00EE012B" w:rsidP="00EE012B">
      <w:pPr>
        <w:spacing w:after="0"/>
        <w:jc w:val="center"/>
        <w:rPr>
          <w:b/>
          <w:color w:val="7030A0"/>
        </w:rPr>
      </w:pPr>
      <w:r w:rsidRPr="0026614D">
        <w:rPr>
          <w:b/>
          <w:color w:val="7030A0"/>
        </w:rPr>
        <w:t xml:space="preserve">Keep the vibe alive, </w:t>
      </w:r>
      <w:proofErr w:type="spellStart"/>
      <w:r w:rsidRPr="0026614D">
        <w:rPr>
          <w:b/>
          <w:color w:val="7030A0"/>
        </w:rPr>
        <w:t>y’all</w:t>
      </w:r>
      <w:proofErr w:type="spellEnd"/>
      <w:r w:rsidR="00FF4923">
        <w:rPr>
          <w:b/>
          <w:color w:val="7030A0"/>
        </w:rPr>
        <w:t>,</w:t>
      </w:r>
      <w:r w:rsidR="00797EEC">
        <w:rPr>
          <w:b/>
          <w:color w:val="7030A0"/>
        </w:rPr>
        <w:t xml:space="preserve"> and take pride in </w:t>
      </w:r>
      <w:proofErr w:type="spellStart"/>
      <w:r w:rsidR="00797EEC">
        <w:rPr>
          <w:b/>
          <w:color w:val="7030A0"/>
        </w:rPr>
        <w:t>your</w:t>
      </w:r>
      <w:proofErr w:type="spellEnd"/>
      <w:r w:rsidR="00797EEC">
        <w:rPr>
          <w:b/>
          <w:color w:val="7030A0"/>
        </w:rPr>
        <w:t xml:space="preserve"> community</w:t>
      </w:r>
      <w:r w:rsidRPr="0026614D">
        <w:rPr>
          <w:b/>
          <w:color w:val="7030A0"/>
        </w:rPr>
        <w:t>.</w:t>
      </w:r>
      <w:r>
        <w:rPr>
          <w:b/>
          <w:color w:val="7030A0"/>
        </w:rPr>
        <w:t xml:space="preserve"> </w:t>
      </w:r>
    </w:p>
    <w:p w:rsidR="00DB40B7" w:rsidRDefault="00DB40B7" w:rsidP="008864D9">
      <w:pPr>
        <w:spacing w:after="0"/>
        <w:jc w:val="center"/>
        <w:rPr>
          <w:sz w:val="18"/>
          <w:szCs w:val="18"/>
        </w:rPr>
      </w:pPr>
    </w:p>
    <w:p w:rsidR="006921D9" w:rsidRPr="004776EC" w:rsidRDefault="004776EC" w:rsidP="008864D9">
      <w:pPr>
        <w:spacing w:after="0"/>
        <w:jc w:val="center"/>
        <w:rPr>
          <w:sz w:val="18"/>
          <w:szCs w:val="18"/>
        </w:rPr>
      </w:pPr>
      <w:r w:rsidRPr="004776EC">
        <w:rPr>
          <w:sz w:val="18"/>
          <w:szCs w:val="18"/>
        </w:rPr>
        <w:t xml:space="preserve">Leon Steele, Director of Downtown Revitalization, </w:t>
      </w:r>
      <w:hyperlink r:id="rId13" w:history="1">
        <w:r w:rsidRPr="004776EC">
          <w:rPr>
            <w:rStyle w:val="Hyperlink"/>
            <w:sz w:val="18"/>
            <w:szCs w:val="18"/>
          </w:rPr>
          <w:t>lsteele17@suddenlinkmail.com</w:t>
        </w:r>
      </w:hyperlink>
      <w:r w:rsidRPr="004776EC">
        <w:rPr>
          <w:sz w:val="18"/>
          <w:szCs w:val="18"/>
        </w:rPr>
        <w:t>, 252-522-8003</w:t>
      </w:r>
    </w:p>
    <w:p w:rsidR="004776EC" w:rsidRPr="004776EC" w:rsidRDefault="004776EC" w:rsidP="004776EC">
      <w:pPr>
        <w:spacing w:after="0"/>
        <w:jc w:val="center"/>
        <w:rPr>
          <w:sz w:val="18"/>
          <w:szCs w:val="18"/>
        </w:rPr>
      </w:pPr>
      <w:r w:rsidRPr="004776EC">
        <w:rPr>
          <w:sz w:val="18"/>
          <w:szCs w:val="18"/>
        </w:rPr>
        <w:t>Follow Pride of Kinston/Downtown Kinston Revitalization on FB for lots of updates</w:t>
      </w:r>
    </w:p>
    <w:p w:rsidR="004776EC" w:rsidRPr="0094597D" w:rsidRDefault="00D856C4" w:rsidP="008864D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</w:t>
      </w:r>
      <w:r w:rsidR="004776EC" w:rsidRPr="004776EC">
        <w:rPr>
          <w:sz w:val="18"/>
          <w:szCs w:val="18"/>
        </w:rPr>
        <w:t xml:space="preserve">isit our website at </w:t>
      </w:r>
      <w:hyperlink r:id="rId14" w:history="1">
        <w:r w:rsidR="00BB550C" w:rsidRPr="00B07EF8">
          <w:rPr>
            <w:rStyle w:val="Hyperlink"/>
            <w:sz w:val="18"/>
            <w:szCs w:val="18"/>
          </w:rPr>
          <w:t>www.downtownkinston.com</w:t>
        </w:r>
      </w:hyperlink>
      <w:r w:rsidR="00BB550C">
        <w:rPr>
          <w:sz w:val="18"/>
          <w:szCs w:val="18"/>
        </w:rPr>
        <w:t xml:space="preserve"> </w:t>
      </w:r>
    </w:p>
    <w:sectPr w:rsidR="004776EC" w:rsidRPr="0094597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0D" w:rsidRDefault="006A690D" w:rsidP="004B1795">
      <w:pPr>
        <w:spacing w:after="0" w:line="240" w:lineRule="auto"/>
      </w:pPr>
      <w:r>
        <w:separator/>
      </w:r>
    </w:p>
  </w:endnote>
  <w:endnote w:type="continuationSeparator" w:id="0">
    <w:p w:rsidR="006A690D" w:rsidRDefault="006A690D" w:rsidP="004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95" w:rsidRPr="004B1795" w:rsidRDefault="004B1795" w:rsidP="004B1795">
    <w:pPr>
      <w:pStyle w:val="Footer"/>
      <w:jc w:val="center"/>
      <w:rPr>
        <w:b/>
        <w:color w:val="7030A0"/>
      </w:rPr>
    </w:pPr>
    <w:r>
      <w:rPr>
        <w:b/>
        <w:color w:val="7030A0"/>
      </w:rPr>
      <w:t>REVITALIZING THE HEART OF LENOIR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0D" w:rsidRDefault="006A690D" w:rsidP="004B1795">
      <w:pPr>
        <w:spacing w:after="0" w:line="240" w:lineRule="auto"/>
      </w:pPr>
      <w:r>
        <w:separator/>
      </w:r>
    </w:p>
  </w:footnote>
  <w:footnote w:type="continuationSeparator" w:id="0">
    <w:p w:rsidR="006A690D" w:rsidRDefault="006A690D" w:rsidP="004B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260"/>
    <w:multiLevelType w:val="hybridMultilevel"/>
    <w:tmpl w:val="5DC0E3DA"/>
    <w:lvl w:ilvl="0" w:tplc="500E9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B53B8"/>
    <w:multiLevelType w:val="hybridMultilevel"/>
    <w:tmpl w:val="94AACEB4"/>
    <w:lvl w:ilvl="0" w:tplc="08B68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90"/>
    <w:rsid w:val="00031632"/>
    <w:rsid w:val="000443D3"/>
    <w:rsid w:val="000862D2"/>
    <w:rsid w:val="0009288C"/>
    <w:rsid w:val="000960A7"/>
    <w:rsid w:val="000B24C3"/>
    <w:rsid w:val="000C328D"/>
    <w:rsid w:val="000C6BCC"/>
    <w:rsid w:val="000D1D17"/>
    <w:rsid w:val="000F2E46"/>
    <w:rsid w:val="0013160C"/>
    <w:rsid w:val="00184867"/>
    <w:rsid w:val="001C3100"/>
    <w:rsid w:val="001D60F0"/>
    <w:rsid w:val="00200333"/>
    <w:rsid w:val="00205990"/>
    <w:rsid w:val="00222FCE"/>
    <w:rsid w:val="00226DB2"/>
    <w:rsid w:val="00263931"/>
    <w:rsid w:val="0026614D"/>
    <w:rsid w:val="002732DD"/>
    <w:rsid w:val="00283B45"/>
    <w:rsid w:val="002933FC"/>
    <w:rsid w:val="002F2BE7"/>
    <w:rsid w:val="00307533"/>
    <w:rsid w:val="003134B9"/>
    <w:rsid w:val="0033561A"/>
    <w:rsid w:val="00377452"/>
    <w:rsid w:val="00391B48"/>
    <w:rsid w:val="00471DAA"/>
    <w:rsid w:val="004776EC"/>
    <w:rsid w:val="004B1795"/>
    <w:rsid w:val="004C45CD"/>
    <w:rsid w:val="004C47F2"/>
    <w:rsid w:val="004E41E9"/>
    <w:rsid w:val="005262F2"/>
    <w:rsid w:val="0056434B"/>
    <w:rsid w:val="00574418"/>
    <w:rsid w:val="00584414"/>
    <w:rsid w:val="005A29A6"/>
    <w:rsid w:val="005A2FDC"/>
    <w:rsid w:val="005B6990"/>
    <w:rsid w:val="005D49FE"/>
    <w:rsid w:val="00606F78"/>
    <w:rsid w:val="006169DF"/>
    <w:rsid w:val="006921D9"/>
    <w:rsid w:val="0069265E"/>
    <w:rsid w:val="006A690D"/>
    <w:rsid w:val="00711242"/>
    <w:rsid w:val="00745D0D"/>
    <w:rsid w:val="0079032F"/>
    <w:rsid w:val="00797EEC"/>
    <w:rsid w:val="007C241F"/>
    <w:rsid w:val="00824061"/>
    <w:rsid w:val="00854F43"/>
    <w:rsid w:val="008864D9"/>
    <w:rsid w:val="008D19DA"/>
    <w:rsid w:val="008D381F"/>
    <w:rsid w:val="008F29B2"/>
    <w:rsid w:val="008F71B3"/>
    <w:rsid w:val="009024B8"/>
    <w:rsid w:val="00903331"/>
    <w:rsid w:val="00907729"/>
    <w:rsid w:val="0092519B"/>
    <w:rsid w:val="00943F0F"/>
    <w:rsid w:val="0094597D"/>
    <w:rsid w:val="00950D23"/>
    <w:rsid w:val="00952007"/>
    <w:rsid w:val="00952118"/>
    <w:rsid w:val="00990F2A"/>
    <w:rsid w:val="009C226F"/>
    <w:rsid w:val="009F6DBA"/>
    <w:rsid w:val="00A06C32"/>
    <w:rsid w:val="00A116EF"/>
    <w:rsid w:val="00A64322"/>
    <w:rsid w:val="00A97924"/>
    <w:rsid w:val="00AB50DA"/>
    <w:rsid w:val="00AC6708"/>
    <w:rsid w:val="00AF05D9"/>
    <w:rsid w:val="00AF2B1F"/>
    <w:rsid w:val="00B0577B"/>
    <w:rsid w:val="00B417D3"/>
    <w:rsid w:val="00B46D7B"/>
    <w:rsid w:val="00B515F5"/>
    <w:rsid w:val="00B662E6"/>
    <w:rsid w:val="00B96703"/>
    <w:rsid w:val="00BB550C"/>
    <w:rsid w:val="00BC7A11"/>
    <w:rsid w:val="00C04ADC"/>
    <w:rsid w:val="00C209D3"/>
    <w:rsid w:val="00C46C0E"/>
    <w:rsid w:val="00C47BF4"/>
    <w:rsid w:val="00C532B6"/>
    <w:rsid w:val="00C56B2B"/>
    <w:rsid w:val="00C77679"/>
    <w:rsid w:val="00C84FC4"/>
    <w:rsid w:val="00C97BDF"/>
    <w:rsid w:val="00CF5BFE"/>
    <w:rsid w:val="00D03C80"/>
    <w:rsid w:val="00D82968"/>
    <w:rsid w:val="00D856C4"/>
    <w:rsid w:val="00DA5AA4"/>
    <w:rsid w:val="00DA5AE0"/>
    <w:rsid w:val="00DB40B7"/>
    <w:rsid w:val="00DC3F67"/>
    <w:rsid w:val="00DE518A"/>
    <w:rsid w:val="00DF0C71"/>
    <w:rsid w:val="00E40AE8"/>
    <w:rsid w:val="00E75B2E"/>
    <w:rsid w:val="00EE012B"/>
    <w:rsid w:val="00F06422"/>
    <w:rsid w:val="00F347B6"/>
    <w:rsid w:val="00F70091"/>
    <w:rsid w:val="00F83843"/>
    <w:rsid w:val="00FC03D5"/>
    <w:rsid w:val="00FF37E5"/>
    <w:rsid w:val="00FF4923"/>
    <w:rsid w:val="00FF6A2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1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95"/>
  </w:style>
  <w:style w:type="paragraph" w:styleId="Footer">
    <w:name w:val="footer"/>
    <w:basedOn w:val="Normal"/>
    <w:link w:val="Foot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95"/>
  </w:style>
  <w:style w:type="paragraph" w:styleId="ListParagraph">
    <w:name w:val="List Paragraph"/>
    <w:basedOn w:val="Normal"/>
    <w:uiPriority w:val="34"/>
    <w:qFormat/>
    <w:rsid w:val="0058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1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95"/>
  </w:style>
  <w:style w:type="paragraph" w:styleId="Footer">
    <w:name w:val="footer"/>
    <w:basedOn w:val="Normal"/>
    <w:link w:val="Foot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95"/>
  </w:style>
  <w:style w:type="paragraph" w:styleId="ListParagraph">
    <w:name w:val="List Paragraph"/>
    <w:basedOn w:val="Normal"/>
    <w:uiPriority w:val="34"/>
    <w:qFormat/>
    <w:rsid w:val="0058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steele17@suddenlink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owntownkin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2022-05-26T14:43:00Z</cp:lastPrinted>
  <dcterms:created xsi:type="dcterms:W3CDTF">2022-05-04T14:14:00Z</dcterms:created>
  <dcterms:modified xsi:type="dcterms:W3CDTF">2022-05-26T18:43:00Z</dcterms:modified>
</cp:coreProperties>
</file>